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472" w:rsidRPr="00BE1472" w:rsidRDefault="00542B8B" w:rsidP="00542B8B">
      <w:pPr>
        <w:shd w:val="clear" w:color="auto" w:fill="FFFFFF"/>
        <w:spacing w:after="0" w:line="240" w:lineRule="auto"/>
        <w:rPr>
          <w:rFonts w:ascii="Century Gothic" w:eastAsia="Times New Roman" w:hAnsi="Century Gothic" w:cs="Arial"/>
          <w:b/>
          <w:color w:val="222222"/>
          <w:sz w:val="20"/>
          <w:szCs w:val="19"/>
          <w:u w:val="single"/>
          <w:lang w:eastAsia="en-CA"/>
        </w:rPr>
      </w:pPr>
      <w:bookmarkStart w:id="0" w:name="_GoBack"/>
      <w:bookmarkEnd w:id="0"/>
      <w:r w:rsidRPr="00542B8B">
        <w:rPr>
          <w:rFonts w:ascii="Century Gothic" w:eastAsia="Times New Roman" w:hAnsi="Century Gothic" w:cs="Arial"/>
          <w:b/>
          <w:noProof/>
          <w:color w:val="222222"/>
          <w:sz w:val="24"/>
          <w:szCs w:val="19"/>
          <w:lang w:eastAsia="en-CA"/>
        </w:rPr>
        <w:drawing>
          <wp:anchor distT="0" distB="0" distL="114300" distR="114300" simplePos="0" relativeHeight="251658240" behindDoc="0" locked="0" layoutInCell="1" allowOverlap="1">
            <wp:simplePos x="0" y="0"/>
            <wp:positionH relativeFrom="margin">
              <wp:posOffset>99</wp:posOffset>
            </wp:positionH>
            <wp:positionV relativeFrom="margin">
              <wp:posOffset>-247650</wp:posOffset>
            </wp:positionV>
            <wp:extent cx="1390650" cy="63441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nsparent BDHospic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634410"/>
                    </a:xfrm>
                    <a:prstGeom prst="rect">
                      <a:avLst/>
                    </a:prstGeom>
                  </pic:spPr>
                </pic:pic>
              </a:graphicData>
            </a:graphic>
          </wp:anchor>
        </w:drawing>
      </w:r>
      <w:r>
        <w:rPr>
          <w:rFonts w:ascii="Century Gothic" w:eastAsia="Times New Roman" w:hAnsi="Century Gothic" w:cs="Arial"/>
          <w:b/>
          <w:color w:val="222222"/>
          <w:sz w:val="24"/>
          <w:szCs w:val="19"/>
          <w:lang w:eastAsia="en-CA"/>
        </w:rPr>
        <w:tab/>
      </w:r>
      <w:r>
        <w:rPr>
          <w:rFonts w:ascii="Century Gothic" w:eastAsia="Times New Roman" w:hAnsi="Century Gothic" w:cs="Arial"/>
          <w:b/>
          <w:color w:val="222222"/>
          <w:sz w:val="24"/>
          <w:szCs w:val="19"/>
          <w:lang w:eastAsia="en-CA"/>
        </w:rPr>
        <w:tab/>
      </w:r>
      <w:r w:rsidR="00BE1472" w:rsidRPr="00BE1472">
        <w:rPr>
          <w:rFonts w:ascii="Century Gothic" w:eastAsia="Times New Roman" w:hAnsi="Century Gothic" w:cs="Arial"/>
          <w:b/>
          <w:color w:val="222222"/>
          <w:sz w:val="24"/>
          <w:szCs w:val="19"/>
          <w:u w:val="single"/>
          <w:lang w:eastAsia="en-CA"/>
        </w:rPr>
        <w:t>Beth Donovan Hospice FAQ</w:t>
      </w:r>
    </w:p>
    <w:p w:rsidR="00BE1472" w:rsidRDefault="00BE1472" w:rsidP="0009494D">
      <w:pPr>
        <w:shd w:val="clear" w:color="auto" w:fill="FFFFFF"/>
        <w:spacing w:after="0" w:line="240" w:lineRule="auto"/>
        <w:rPr>
          <w:rFonts w:ascii="Century Gothic" w:eastAsia="Times New Roman" w:hAnsi="Century Gothic" w:cs="Arial"/>
          <w:b/>
          <w:color w:val="222222"/>
          <w:sz w:val="20"/>
          <w:szCs w:val="19"/>
          <w:lang w:eastAsia="en-CA"/>
        </w:rPr>
      </w:pPr>
    </w:p>
    <w:p w:rsidR="00542B8B" w:rsidRDefault="00986DC0" w:rsidP="0009494D">
      <w:pPr>
        <w:shd w:val="clear" w:color="auto" w:fill="FFFFFF"/>
        <w:spacing w:after="0" w:line="240" w:lineRule="auto"/>
        <w:rPr>
          <w:rFonts w:ascii="Century Gothic" w:eastAsia="Times New Roman" w:hAnsi="Century Gothic" w:cs="Arial"/>
          <w:b/>
          <w:color w:val="222222"/>
          <w:sz w:val="20"/>
          <w:szCs w:val="19"/>
          <w:lang w:eastAsia="en-CA"/>
        </w:rPr>
      </w:pPr>
      <w:r>
        <w:rPr>
          <w:rFonts w:ascii="Century Gothic" w:eastAsia="Times New Roman" w:hAnsi="Century Gothic" w:cs="Arial"/>
          <w:b/>
          <w:noProof/>
          <w:color w:val="222222"/>
          <w:sz w:val="20"/>
          <w:szCs w:val="19"/>
          <w:lang w:eastAsia="en-CA"/>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181610</wp:posOffset>
                </wp:positionV>
                <wp:extent cx="77628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7762875" cy="0"/>
                        </a:xfrm>
                        <a:prstGeom prst="line">
                          <a:avLst/>
                        </a:prstGeom>
                        <a:ln w="254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B903D"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4.3pt" to="576.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" strokecolor="#7030a0" strokeweight="2pt">
                <v:stroke joinstyle="miter"/>
              </v:line>
            </w:pict>
          </mc:Fallback>
        </mc:AlternateContent>
      </w:r>
    </w:p>
    <w:p w:rsidR="00542B8B" w:rsidRDefault="00542B8B" w:rsidP="0009494D">
      <w:pPr>
        <w:shd w:val="clear" w:color="auto" w:fill="FFFFFF"/>
        <w:spacing w:after="0" w:line="240" w:lineRule="auto"/>
        <w:rPr>
          <w:rFonts w:ascii="Century Gothic" w:eastAsia="Times New Roman" w:hAnsi="Century Gothic" w:cs="Arial"/>
          <w:b/>
          <w:color w:val="222222"/>
          <w:sz w:val="20"/>
          <w:szCs w:val="19"/>
          <w:lang w:eastAsia="en-CA"/>
        </w:rPr>
      </w:pPr>
    </w:p>
    <w:p w:rsidR="00D620F0"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r w:rsidRPr="00607219">
        <w:rPr>
          <w:rFonts w:ascii="Century Gothic" w:eastAsia="Times New Roman" w:hAnsi="Century Gothic" w:cs="Arial"/>
          <w:b/>
          <w:color w:val="222222"/>
          <w:sz w:val="20"/>
          <w:szCs w:val="19"/>
          <w:shd w:val="clear" w:color="auto" w:fill="E7E6E6" w:themeFill="background2"/>
          <w:lang w:eastAsia="en-CA"/>
        </w:rPr>
        <w:t>Who:</w:t>
      </w:r>
      <w:r w:rsidRPr="00BE1472">
        <w:rPr>
          <w:rFonts w:ascii="Century Gothic" w:eastAsia="Times New Roman" w:hAnsi="Century Gothic" w:cs="Arial"/>
          <w:b/>
          <w:color w:val="222222"/>
          <w:sz w:val="20"/>
          <w:szCs w:val="19"/>
          <w:lang w:eastAsia="en-CA"/>
        </w:rPr>
        <w:t xml:space="preserve"> </w:t>
      </w:r>
      <w:r w:rsidR="0009494D" w:rsidRPr="00BE1472">
        <w:rPr>
          <w:rFonts w:ascii="Century Gothic" w:eastAsia="Times New Roman" w:hAnsi="Century Gothic" w:cs="Arial"/>
          <w:color w:val="222222"/>
          <w:sz w:val="20"/>
          <w:szCs w:val="19"/>
          <w:lang w:eastAsia="en-CA"/>
        </w:rPr>
        <w:t>Since 1992, Beth Donovan Hospice</w:t>
      </w:r>
      <w:r w:rsidR="00604FB2" w:rsidRPr="00BE1472">
        <w:rPr>
          <w:rFonts w:ascii="Century Gothic" w:eastAsia="Times New Roman" w:hAnsi="Century Gothic" w:cs="Arial"/>
          <w:color w:val="222222"/>
          <w:sz w:val="20"/>
          <w:szCs w:val="19"/>
          <w:lang w:eastAsia="en-CA"/>
        </w:rPr>
        <w:t xml:space="preserve"> (BDH)</w:t>
      </w:r>
      <w:r w:rsidR="0009494D" w:rsidRPr="00BE1472">
        <w:rPr>
          <w:rFonts w:ascii="Century Gothic" w:eastAsia="Times New Roman" w:hAnsi="Century Gothic" w:cs="Arial"/>
          <w:color w:val="222222"/>
          <w:sz w:val="20"/>
          <w:szCs w:val="19"/>
          <w:lang w:eastAsia="en-CA"/>
        </w:rPr>
        <w:t xml:space="preserve"> has been serving the community</w:t>
      </w:r>
    </w:p>
    <w:p w:rsidR="00D620F0"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p>
    <w:p w:rsidR="0009494D"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r w:rsidRPr="00607219">
        <w:rPr>
          <w:rFonts w:ascii="Century Gothic" w:eastAsia="Times New Roman" w:hAnsi="Century Gothic" w:cs="Arial"/>
          <w:b/>
          <w:color w:val="222222"/>
          <w:sz w:val="20"/>
          <w:szCs w:val="19"/>
          <w:shd w:val="clear" w:color="auto" w:fill="E7E6E6" w:themeFill="background2"/>
          <w:lang w:eastAsia="en-CA"/>
        </w:rPr>
        <w:t>Where:</w:t>
      </w:r>
      <w:r w:rsidRPr="00EB5F16">
        <w:rPr>
          <w:rFonts w:ascii="Century Gothic" w:eastAsia="Times New Roman" w:hAnsi="Century Gothic" w:cs="Arial"/>
          <w:b/>
          <w:color w:val="222222"/>
          <w:sz w:val="20"/>
          <w:szCs w:val="19"/>
          <w:lang w:eastAsia="en-CA"/>
        </w:rPr>
        <w:t xml:space="preserve"> </w:t>
      </w:r>
      <w:r w:rsidRPr="00EB5F16">
        <w:rPr>
          <w:rFonts w:ascii="Century Gothic" w:eastAsia="Times New Roman" w:hAnsi="Century Gothic" w:cs="Arial"/>
          <w:color w:val="222222"/>
          <w:sz w:val="20"/>
          <w:szCs w:val="19"/>
          <w:lang w:eastAsia="en-CA"/>
        </w:rPr>
        <w:t xml:space="preserve">Residents </w:t>
      </w:r>
      <w:r w:rsidR="0009494D" w:rsidRPr="00EB5F16">
        <w:rPr>
          <w:rFonts w:ascii="Century Gothic" w:eastAsia="Times New Roman" w:hAnsi="Century Gothic" w:cs="Arial"/>
          <w:color w:val="222222"/>
          <w:sz w:val="20"/>
          <w:szCs w:val="19"/>
          <w:lang w:eastAsia="en-CA"/>
        </w:rPr>
        <w:t>of North Grenville, Merrickville-Wolford and surrounding rural areas</w:t>
      </w:r>
      <w:r w:rsidRPr="00EB5F16">
        <w:rPr>
          <w:rFonts w:ascii="Century Gothic" w:eastAsia="Times New Roman" w:hAnsi="Century Gothic" w:cs="Arial"/>
          <w:color w:val="222222"/>
          <w:sz w:val="20"/>
          <w:szCs w:val="19"/>
          <w:lang w:eastAsia="en-CA"/>
        </w:rPr>
        <w:t>, who are living with, or dying from a life-limiting illness, those who are grieving, or who are bereaved, or caregiving, can receive services from BDH. Services can be provided in client’s homes, retirement homes, long-term care homes, hospitals or at Beth Donovan Hospice. Anyone within our catchment area may access the equipment or lending library.</w:t>
      </w:r>
    </w:p>
    <w:p w:rsidR="0009494D" w:rsidRPr="00EB5F16" w:rsidRDefault="0009494D" w:rsidP="0009494D">
      <w:pPr>
        <w:shd w:val="clear" w:color="auto" w:fill="FFFFFF"/>
        <w:spacing w:after="0" w:line="240" w:lineRule="auto"/>
        <w:rPr>
          <w:rFonts w:ascii="Century Gothic" w:eastAsia="Times New Roman" w:hAnsi="Century Gothic" w:cs="Arial"/>
          <w:color w:val="222222"/>
          <w:sz w:val="20"/>
          <w:szCs w:val="19"/>
          <w:lang w:eastAsia="en-CA"/>
        </w:rPr>
      </w:pPr>
    </w:p>
    <w:p w:rsidR="0009494D" w:rsidRPr="00EB5F16" w:rsidRDefault="0009494D" w:rsidP="0009494D">
      <w:pPr>
        <w:shd w:val="clear" w:color="auto" w:fill="FFFFFF"/>
        <w:spacing w:after="0" w:line="240" w:lineRule="auto"/>
        <w:rPr>
          <w:rFonts w:ascii="Century Gothic" w:eastAsia="Times New Roman" w:hAnsi="Century Gothic" w:cs="Arial"/>
          <w:color w:val="222222"/>
          <w:sz w:val="20"/>
          <w:szCs w:val="19"/>
          <w:lang w:eastAsia="en-CA"/>
        </w:rPr>
      </w:pPr>
      <w:r w:rsidRPr="00607219">
        <w:rPr>
          <w:rFonts w:ascii="Century Gothic" w:eastAsia="Times New Roman" w:hAnsi="Century Gothic" w:cs="Arial"/>
          <w:b/>
          <w:color w:val="222222"/>
          <w:sz w:val="20"/>
          <w:szCs w:val="19"/>
          <w:shd w:val="clear" w:color="auto" w:fill="E7E6E6" w:themeFill="background2"/>
          <w:lang w:eastAsia="en-CA"/>
        </w:rPr>
        <w:t>Eligibility</w:t>
      </w:r>
      <w:r w:rsidR="00607219">
        <w:rPr>
          <w:rFonts w:ascii="Century Gothic" w:eastAsia="Times New Roman" w:hAnsi="Century Gothic" w:cs="Arial"/>
          <w:b/>
          <w:color w:val="222222"/>
          <w:sz w:val="20"/>
          <w:szCs w:val="19"/>
          <w:shd w:val="clear" w:color="auto" w:fill="E7E6E6" w:themeFill="background2"/>
          <w:lang w:eastAsia="en-CA"/>
        </w:rPr>
        <w:t>:</w:t>
      </w:r>
      <w:r w:rsidRPr="00EB5F16">
        <w:rPr>
          <w:rFonts w:ascii="Century Gothic" w:eastAsia="Times New Roman" w:hAnsi="Century Gothic" w:cs="Arial"/>
          <w:b/>
          <w:color w:val="222222"/>
          <w:sz w:val="20"/>
          <w:szCs w:val="19"/>
          <w:lang w:eastAsia="en-CA"/>
        </w:rPr>
        <w:t xml:space="preserve"> </w:t>
      </w:r>
      <w:r w:rsidRPr="00EB5F16">
        <w:rPr>
          <w:rFonts w:ascii="Century Gothic" w:eastAsia="Times New Roman" w:hAnsi="Century Gothic" w:cs="Arial"/>
          <w:color w:val="222222"/>
          <w:sz w:val="20"/>
          <w:szCs w:val="19"/>
          <w:lang w:eastAsia="en-CA"/>
        </w:rPr>
        <w:t xml:space="preserve"> Clients must consent to their involvement in hospice programs and services and be receptive to periodic visits by BDH staff to assess their ongoing needs.</w:t>
      </w:r>
      <w:r w:rsidR="006663E9" w:rsidRPr="00EB5F16">
        <w:rPr>
          <w:rFonts w:ascii="Century Gothic" w:eastAsia="Times New Roman" w:hAnsi="Century Gothic" w:cs="Arial"/>
          <w:color w:val="222222"/>
          <w:sz w:val="20"/>
          <w:szCs w:val="19"/>
          <w:lang w:eastAsia="en-CA"/>
        </w:rPr>
        <w:t xml:space="preserve"> There are no fees for our services.</w:t>
      </w:r>
    </w:p>
    <w:p w:rsidR="00D620F0"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p>
    <w:p w:rsidR="00D620F0"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r w:rsidRPr="00607219">
        <w:rPr>
          <w:rFonts w:ascii="Century Gothic" w:eastAsia="Times New Roman" w:hAnsi="Century Gothic" w:cs="Arial"/>
          <w:b/>
          <w:color w:val="222222"/>
          <w:sz w:val="20"/>
          <w:szCs w:val="19"/>
          <w:shd w:val="clear" w:color="auto" w:fill="E7E6E6" w:themeFill="background2"/>
          <w:lang w:eastAsia="en-CA"/>
        </w:rPr>
        <w:t>How:</w:t>
      </w:r>
      <w:r w:rsidRPr="00EB5F16">
        <w:rPr>
          <w:rFonts w:ascii="Century Gothic" w:eastAsia="Times New Roman" w:hAnsi="Century Gothic" w:cs="Arial"/>
          <w:b/>
          <w:color w:val="222222"/>
          <w:sz w:val="20"/>
          <w:szCs w:val="19"/>
          <w:lang w:eastAsia="en-CA"/>
        </w:rPr>
        <w:t xml:space="preserve"> </w:t>
      </w:r>
      <w:r w:rsidRPr="00EB5F16">
        <w:rPr>
          <w:rFonts w:ascii="Century Gothic" w:eastAsia="Times New Roman" w:hAnsi="Century Gothic" w:cs="Arial"/>
          <w:color w:val="222222"/>
          <w:sz w:val="20"/>
          <w:szCs w:val="19"/>
          <w:lang w:eastAsia="en-CA"/>
        </w:rPr>
        <w:t>Referrals are accepted from clients (self-referral), family members, friends, clergy, physicians and other health care professionals or agencies. A referral can be made via phone, in person or via fax. BDH does not accept referrals sent via email for security purposes.</w:t>
      </w:r>
    </w:p>
    <w:p w:rsidR="00D620F0"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p>
    <w:p w:rsidR="00D620F0" w:rsidRPr="00EB5F16" w:rsidRDefault="00D620F0" w:rsidP="0009494D">
      <w:pPr>
        <w:shd w:val="clear" w:color="auto" w:fill="FFFFFF"/>
        <w:spacing w:after="0" w:line="240" w:lineRule="auto"/>
        <w:rPr>
          <w:rFonts w:ascii="Century Gothic" w:eastAsia="Times New Roman" w:hAnsi="Century Gothic" w:cs="Arial"/>
          <w:color w:val="222222"/>
          <w:sz w:val="20"/>
          <w:szCs w:val="19"/>
          <w:lang w:eastAsia="en-CA"/>
        </w:rPr>
      </w:pPr>
      <w:r w:rsidRPr="00607219">
        <w:rPr>
          <w:rFonts w:ascii="Century Gothic" w:eastAsia="Times New Roman" w:hAnsi="Century Gothic" w:cs="Arial"/>
          <w:b/>
          <w:color w:val="222222"/>
          <w:sz w:val="20"/>
          <w:szCs w:val="19"/>
          <w:shd w:val="clear" w:color="auto" w:fill="E7E6E6" w:themeFill="background2"/>
          <w:lang w:eastAsia="en-CA"/>
        </w:rPr>
        <w:t>What:</w:t>
      </w:r>
      <w:r w:rsidRPr="00EB5F16">
        <w:rPr>
          <w:rFonts w:ascii="Century Gothic" w:eastAsia="Times New Roman" w:hAnsi="Century Gothic" w:cs="Arial"/>
          <w:b/>
          <w:color w:val="222222"/>
          <w:sz w:val="20"/>
          <w:szCs w:val="19"/>
          <w:lang w:eastAsia="en-CA"/>
        </w:rPr>
        <w:t xml:space="preserve"> </w:t>
      </w:r>
      <w:r w:rsidR="00057834" w:rsidRPr="00EB5F16">
        <w:rPr>
          <w:rFonts w:ascii="Century Gothic" w:eastAsia="Times New Roman" w:hAnsi="Century Gothic" w:cs="Arial"/>
          <w:color w:val="222222"/>
          <w:sz w:val="20"/>
          <w:szCs w:val="19"/>
          <w:lang w:eastAsia="en-CA"/>
        </w:rPr>
        <w:t>We offer a variety of supportive programs and services, all of which are free of charge includ</w:t>
      </w:r>
      <w:r w:rsidR="006663E9" w:rsidRPr="00EB5F16">
        <w:rPr>
          <w:rFonts w:ascii="Century Gothic" w:eastAsia="Times New Roman" w:hAnsi="Century Gothic" w:cs="Arial"/>
          <w:color w:val="222222"/>
          <w:sz w:val="20"/>
          <w:szCs w:val="19"/>
          <w:lang w:eastAsia="en-CA"/>
        </w:rPr>
        <w:t>ing In-Home Visiting Volunteer Program, Day Hospice, Grief and Bereavement Counselling, Caregiver Support, Equipment Lending and Library Lending Program.</w:t>
      </w:r>
    </w:p>
    <w:p w:rsidR="006663E9" w:rsidRPr="00EB5F16" w:rsidRDefault="006663E9" w:rsidP="0009494D">
      <w:pPr>
        <w:shd w:val="clear" w:color="auto" w:fill="FFFFFF"/>
        <w:spacing w:after="0" w:line="240" w:lineRule="auto"/>
        <w:rPr>
          <w:rFonts w:ascii="Century Gothic" w:eastAsia="Times New Roman" w:hAnsi="Century Gothic" w:cs="Arial"/>
          <w:color w:val="222222"/>
          <w:sz w:val="20"/>
          <w:szCs w:val="19"/>
          <w:lang w:eastAsia="en-CA"/>
        </w:rPr>
      </w:pPr>
    </w:p>
    <w:p w:rsidR="006663E9" w:rsidRPr="00EB5F16" w:rsidRDefault="006663E9" w:rsidP="0009494D">
      <w:pPr>
        <w:shd w:val="clear" w:color="auto" w:fill="FFFFFF"/>
        <w:spacing w:after="0" w:line="240" w:lineRule="auto"/>
        <w:rPr>
          <w:rFonts w:ascii="Century Gothic" w:eastAsia="Times New Roman" w:hAnsi="Century Gothic" w:cs="Arial"/>
          <w:color w:val="222222"/>
          <w:sz w:val="20"/>
          <w:szCs w:val="19"/>
          <w:lang w:eastAsia="en-CA"/>
        </w:rPr>
      </w:pPr>
      <w:r w:rsidRPr="00EB5F16">
        <w:rPr>
          <w:rFonts w:ascii="Century Gothic" w:eastAsia="Times New Roman" w:hAnsi="Century Gothic" w:cs="Arial"/>
          <w:b/>
          <w:color w:val="222222"/>
          <w:sz w:val="20"/>
          <w:szCs w:val="19"/>
          <w:lang w:eastAsia="en-CA"/>
        </w:rPr>
        <w:t xml:space="preserve">In-Home Visiting Volunteer Program – </w:t>
      </w:r>
      <w:r w:rsidRPr="00EB5F16">
        <w:rPr>
          <w:rFonts w:ascii="Century Gothic" w:eastAsia="Times New Roman" w:hAnsi="Century Gothic" w:cs="Arial"/>
          <w:color w:val="222222"/>
          <w:sz w:val="20"/>
          <w:szCs w:val="19"/>
          <w:lang w:eastAsia="en-CA"/>
        </w:rPr>
        <w:t xml:space="preserve">Our volunteers are carefully screened, trained, supervised and </w:t>
      </w:r>
      <w:r w:rsidR="00607219">
        <w:rPr>
          <w:rFonts w:ascii="Century Gothic" w:eastAsia="Times New Roman" w:hAnsi="Century Gothic" w:cs="Arial"/>
          <w:color w:val="222222"/>
          <w:sz w:val="20"/>
          <w:szCs w:val="19"/>
          <w:lang w:eastAsia="en-CA"/>
        </w:rPr>
        <w:t>r</w:t>
      </w:r>
      <w:r w:rsidRPr="00EB5F16">
        <w:rPr>
          <w:rFonts w:ascii="Century Gothic" w:eastAsia="Times New Roman" w:hAnsi="Century Gothic" w:cs="Arial"/>
          <w:color w:val="222222"/>
          <w:sz w:val="20"/>
          <w:szCs w:val="19"/>
          <w:lang w:eastAsia="en-CA"/>
        </w:rPr>
        <w:t>eceive ongoing education and support. They are carefully matched with clients/families and provide emotion</w:t>
      </w:r>
      <w:r w:rsidR="00FF3E1D" w:rsidRPr="00EB5F16">
        <w:rPr>
          <w:rFonts w:ascii="Century Gothic" w:eastAsia="Times New Roman" w:hAnsi="Century Gothic" w:cs="Arial"/>
          <w:color w:val="222222"/>
          <w:sz w:val="20"/>
          <w:szCs w:val="19"/>
          <w:lang w:eastAsia="en-CA"/>
        </w:rPr>
        <w:t>al support and companionship</w:t>
      </w:r>
      <w:r w:rsidRPr="00EB5F16">
        <w:rPr>
          <w:rFonts w:ascii="Century Gothic" w:eastAsia="Times New Roman" w:hAnsi="Century Gothic" w:cs="Arial"/>
          <w:color w:val="222222"/>
          <w:sz w:val="20"/>
          <w:szCs w:val="19"/>
          <w:lang w:eastAsia="en-CA"/>
        </w:rPr>
        <w:t xml:space="preserve"> while providing respite to the family members.</w:t>
      </w:r>
    </w:p>
    <w:p w:rsidR="006663E9" w:rsidRPr="00EB5F16" w:rsidRDefault="006663E9" w:rsidP="0009494D">
      <w:pPr>
        <w:shd w:val="clear" w:color="auto" w:fill="FFFFFF"/>
        <w:spacing w:after="0" w:line="240" w:lineRule="auto"/>
        <w:rPr>
          <w:rFonts w:ascii="Century Gothic" w:eastAsia="Times New Roman" w:hAnsi="Century Gothic" w:cs="Arial"/>
          <w:color w:val="222222"/>
          <w:sz w:val="20"/>
          <w:szCs w:val="19"/>
          <w:lang w:eastAsia="en-CA"/>
        </w:rPr>
      </w:pPr>
    </w:p>
    <w:p w:rsidR="006663E9" w:rsidRPr="00EB5F16" w:rsidRDefault="006663E9" w:rsidP="0009494D">
      <w:pPr>
        <w:shd w:val="clear" w:color="auto" w:fill="FFFFFF"/>
        <w:spacing w:after="0" w:line="240" w:lineRule="auto"/>
        <w:rPr>
          <w:rFonts w:ascii="Century Gothic" w:eastAsia="Times New Roman" w:hAnsi="Century Gothic" w:cs="Arial"/>
          <w:color w:val="222222"/>
          <w:sz w:val="20"/>
          <w:szCs w:val="19"/>
          <w:lang w:eastAsia="en-CA"/>
        </w:rPr>
      </w:pPr>
      <w:r w:rsidRPr="00EB5F16">
        <w:rPr>
          <w:rFonts w:ascii="Century Gothic" w:eastAsia="Times New Roman" w:hAnsi="Century Gothic" w:cs="Arial"/>
          <w:b/>
          <w:color w:val="222222"/>
          <w:sz w:val="20"/>
          <w:szCs w:val="19"/>
          <w:lang w:eastAsia="en-CA"/>
        </w:rPr>
        <w:t xml:space="preserve">Day Hospice – </w:t>
      </w:r>
      <w:r w:rsidRPr="00EB5F16">
        <w:rPr>
          <w:rFonts w:ascii="Century Gothic" w:eastAsia="Times New Roman" w:hAnsi="Century Gothic" w:cs="Arial"/>
          <w:color w:val="222222"/>
          <w:sz w:val="20"/>
          <w:szCs w:val="19"/>
          <w:lang w:eastAsia="en-CA"/>
        </w:rPr>
        <w:t>Under the leadership of a nurse, and a core team of volunteers, clients are offered a day away from 10:00 – 3:00 pm every Thursday. This Program provides support to clients, and respite for caregivers. A beautiful home-cooked meal is enjoyed as well as various a</w:t>
      </w:r>
      <w:r w:rsidR="00CC0C2E">
        <w:rPr>
          <w:rFonts w:ascii="Century Gothic" w:eastAsia="Times New Roman" w:hAnsi="Century Gothic" w:cs="Arial"/>
          <w:color w:val="222222"/>
          <w:sz w:val="20"/>
          <w:szCs w:val="19"/>
          <w:lang w:eastAsia="en-CA"/>
        </w:rPr>
        <w:t xml:space="preserve">ctivities including art, humor, </w:t>
      </w:r>
      <w:r w:rsidRPr="00EB5F16">
        <w:rPr>
          <w:rFonts w:ascii="Century Gothic" w:eastAsia="Times New Roman" w:hAnsi="Century Gothic" w:cs="Arial"/>
          <w:color w:val="222222"/>
          <w:sz w:val="20"/>
          <w:szCs w:val="19"/>
          <w:lang w:eastAsia="en-CA"/>
        </w:rPr>
        <w:t xml:space="preserve">music, massage, and </w:t>
      </w:r>
      <w:r w:rsidR="00CC0C2E" w:rsidRPr="00EB5F16">
        <w:rPr>
          <w:rFonts w:ascii="Century Gothic" w:eastAsia="Times New Roman" w:hAnsi="Century Gothic" w:cs="Arial"/>
          <w:color w:val="222222"/>
          <w:sz w:val="20"/>
          <w:szCs w:val="19"/>
          <w:lang w:eastAsia="en-CA"/>
        </w:rPr>
        <w:t>foot care</w:t>
      </w:r>
      <w:r w:rsidRPr="00EB5F16">
        <w:rPr>
          <w:rFonts w:ascii="Century Gothic" w:eastAsia="Times New Roman" w:hAnsi="Century Gothic" w:cs="Arial"/>
          <w:color w:val="222222"/>
          <w:sz w:val="20"/>
          <w:szCs w:val="19"/>
          <w:lang w:eastAsia="en-CA"/>
        </w:rPr>
        <w:t>.</w:t>
      </w:r>
      <w:r w:rsidR="00FF3E1D" w:rsidRPr="00EB5F16">
        <w:rPr>
          <w:rFonts w:ascii="Century Gothic" w:eastAsia="Times New Roman" w:hAnsi="Century Gothic" w:cs="Arial"/>
          <w:color w:val="222222"/>
          <w:sz w:val="20"/>
          <w:szCs w:val="19"/>
          <w:lang w:eastAsia="en-CA"/>
        </w:rPr>
        <w:t xml:space="preserve"> Transportation may be provided.</w:t>
      </w:r>
    </w:p>
    <w:p w:rsidR="006663E9" w:rsidRPr="00EB5F16" w:rsidRDefault="006663E9" w:rsidP="0009494D">
      <w:pPr>
        <w:shd w:val="clear" w:color="auto" w:fill="FFFFFF"/>
        <w:spacing w:after="0" w:line="240" w:lineRule="auto"/>
        <w:rPr>
          <w:rFonts w:ascii="Century Gothic" w:eastAsia="Times New Roman" w:hAnsi="Century Gothic" w:cs="Arial"/>
          <w:color w:val="222222"/>
          <w:sz w:val="20"/>
          <w:szCs w:val="19"/>
          <w:lang w:eastAsia="en-CA"/>
        </w:rPr>
      </w:pPr>
    </w:p>
    <w:p w:rsidR="006663E9" w:rsidRPr="00EB5F16" w:rsidRDefault="006663E9" w:rsidP="0009494D">
      <w:pPr>
        <w:shd w:val="clear" w:color="auto" w:fill="FFFFFF"/>
        <w:spacing w:after="0" w:line="240" w:lineRule="auto"/>
        <w:rPr>
          <w:rFonts w:ascii="Century Gothic" w:eastAsia="Times New Roman" w:hAnsi="Century Gothic" w:cs="Arial"/>
          <w:color w:val="222222"/>
          <w:sz w:val="20"/>
          <w:szCs w:val="19"/>
          <w:lang w:eastAsia="en-CA"/>
        </w:rPr>
      </w:pPr>
      <w:r w:rsidRPr="00EB5F16">
        <w:rPr>
          <w:rFonts w:ascii="Century Gothic" w:eastAsia="Times New Roman" w:hAnsi="Century Gothic" w:cs="Arial"/>
          <w:b/>
          <w:color w:val="222222"/>
          <w:sz w:val="20"/>
          <w:szCs w:val="19"/>
          <w:lang w:eastAsia="en-CA"/>
        </w:rPr>
        <w:t xml:space="preserve">Grief &amp; Bereavement Counselling – </w:t>
      </w:r>
      <w:r w:rsidRPr="00EB5F16">
        <w:rPr>
          <w:rFonts w:ascii="Century Gothic" w:eastAsia="Times New Roman" w:hAnsi="Century Gothic" w:cs="Arial"/>
          <w:color w:val="222222"/>
          <w:sz w:val="20"/>
          <w:szCs w:val="19"/>
          <w:lang w:eastAsia="en-CA"/>
        </w:rPr>
        <w:t>Individual and group therapy is provided by a Registered Psychotherapist</w:t>
      </w:r>
      <w:r w:rsidR="008373C8" w:rsidRPr="00EB5F16">
        <w:rPr>
          <w:rFonts w:ascii="Century Gothic" w:eastAsia="Times New Roman" w:hAnsi="Century Gothic" w:cs="Arial"/>
          <w:color w:val="222222"/>
          <w:sz w:val="20"/>
          <w:szCs w:val="19"/>
          <w:lang w:eastAsia="en-CA"/>
        </w:rPr>
        <w:t>. Those diagnosed with a life-limiting disease, as well as their caregivers, are eligible for service, as is anyone in the community who has been bereaved. An art project has been recently launched to support grieving children and their families.</w:t>
      </w:r>
    </w:p>
    <w:p w:rsidR="008373C8" w:rsidRPr="00EB5F16" w:rsidRDefault="008373C8" w:rsidP="0009494D">
      <w:pPr>
        <w:shd w:val="clear" w:color="auto" w:fill="FFFFFF"/>
        <w:spacing w:after="0" w:line="240" w:lineRule="auto"/>
        <w:rPr>
          <w:rFonts w:ascii="Century Gothic" w:eastAsia="Times New Roman" w:hAnsi="Century Gothic" w:cs="Arial"/>
          <w:color w:val="222222"/>
          <w:sz w:val="20"/>
          <w:szCs w:val="19"/>
          <w:lang w:eastAsia="en-CA"/>
        </w:rPr>
      </w:pPr>
    </w:p>
    <w:p w:rsidR="008373C8" w:rsidRPr="00EB5F16" w:rsidRDefault="008373C8" w:rsidP="0009494D">
      <w:pPr>
        <w:shd w:val="clear" w:color="auto" w:fill="FFFFFF"/>
        <w:spacing w:after="0" w:line="240" w:lineRule="auto"/>
        <w:rPr>
          <w:rFonts w:ascii="Century Gothic" w:eastAsia="Times New Roman" w:hAnsi="Century Gothic" w:cs="Arial"/>
          <w:color w:val="222222"/>
          <w:sz w:val="20"/>
          <w:szCs w:val="19"/>
          <w:lang w:eastAsia="en-CA"/>
        </w:rPr>
      </w:pPr>
      <w:r w:rsidRPr="00EB5F16">
        <w:rPr>
          <w:rFonts w:ascii="Century Gothic" w:eastAsia="Times New Roman" w:hAnsi="Century Gothic" w:cs="Arial"/>
          <w:b/>
          <w:color w:val="222222"/>
          <w:sz w:val="20"/>
          <w:szCs w:val="19"/>
          <w:lang w:eastAsia="en-CA"/>
        </w:rPr>
        <w:t xml:space="preserve">Equipment Lending – </w:t>
      </w:r>
      <w:r w:rsidRPr="00EB5F16">
        <w:rPr>
          <w:rFonts w:ascii="Century Gothic" w:eastAsia="Times New Roman" w:hAnsi="Century Gothic" w:cs="Arial"/>
          <w:color w:val="222222"/>
          <w:sz w:val="20"/>
          <w:szCs w:val="19"/>
          <w:lang w:eastAsia="en-CA"/>
        </w:rPr>
        <w:t xml:space="preserve">Anyone within the catchment area of BDH is able to access the equipment lending program. A variety of equipment (bath benches, hospital beds, walkers, commodes, etc.) are </w:t>
      </w:r>
      <w:r w:rsidR="007408D4">
        <w:rPr>
          <w:rFonts w:ascii="Century Gothic" w:eastAsia="Times New Roman" w:hAnsi="Century Gothic" w:cs="Arial"/>
          <w:color w:val="222222"/>
          <w:sz w:val="20"/>
          <w:szCs w:val="19"/>
          <w:lang w:eastAsia="en-CA"/>
        </w:rPr>
        <w:t>available for loan at no cost.</w:t>
      </w:r>
    </w:p>
    <w:p w:rsidR="008373C8" w:rsidRPr="00EB5F16" w:rsidRDefault="008373C8" w:rsidP="0009494D">
      <w:pPr>
        <w:shd w:val="clear" w:color="auto" w:fill="FFFFFF"/>
        <w:spacing w:after="0" w:line="240" w:lineRule="auto"/>
        <w:rPr>
          <w:rFonts w:ascii="Century Gothic" w:eastAsia="Times New Roman" w:hAnsi="Century Gothic" w:cs="Arial"/>
          <w:color w:val="222222"/>
          <w:sz w:val="20"/>
          <w:szCs w:val="19"/>
          <w:lang w:eastAsia="en-CA"/>
        </w:rPr>
      </w:pPr>
    </w:p>
    <w:p w:rsidR="008373C8" w:rsidRPr="00EB5F16" w:rsidRDefault="008373C8" w:rsidP="0009494D">
      <w:pPr>
        <w:shd w:val="clear" w:color="auto" w:fill="FFFFFF"/>
        <w:spacing w:after="0" w:line="240" w:lineRule="auto"/>
        <w:rPr>
          <w:rFonts w:ascii="Century Gothic" w:eastAsia="Times New Roman" w:hAnsi="Century Gothic" w:cs="Arial"/>
          <w:color w:val="222222"/>
          <w:sz w:val="20"/>
          <w:szCs w:val="19"/>
          <w:lang w:eastAsia="en-CA"/>
        </w:rPr>
      </w:pPr>
      <w:r w:rsidRPr="00EB5F16">
        <w:rPr>
          <w:rFonts w:ascii="Century Gothic" w:eastAsia="Times New Roman" w:hAnsi="Century Gothic" w:cs="Arial"/>
          <w:b/>
          <w:color w:val="222222"/>
          <w:sz w:val="20"/>
          <w:szCs w:val="19"/>
          <w:lang w:eastAsia="en-CA"/>
        </w:rPr>
        <w:t xml:space="preserve">Library Lending – </w:t>
      </w:r>
      <w:r w:rsidRPr="00EB5F16">
        <w:rPr>
          <w:rFonts w:ascii="Century Gothic" w:eastAsia="Times New Roman" w:hAnsi="Century Gothic" w:cs="Arial"/>
          <w:color w:val="222222"/>
          <w:sz w:val="20"/>
          <w:szCs w:val="19"/>
          <w:lang w:eastAsia="en-CA"/>
        </w:rPr>
        <w:t>Anyone within the catchment area of BDH is able to access the resources (books, videos, pamphlets) on loan</w:t>
      </w:r>
    </w:p>
    <w:p w:rsidR="00FF3E1D" w:rsidRPr="00EB5F16" w:rsidRDefault="00FF3E1D" w:rsidP="0009494D">
      <w:pPr>
        <w:shd w:val="clear" w:color="auto" w:fill="FFFFFF"/>
        <w:spacing w:after="0" w:line="240" w:lineRule="auto"/>
        <w:rPr>
          <w:rFonts w:ascii="Century Gothic" w:eastAsia="Times New Roman" w:hAnsi="Century Gothic" w:cs="Arial"/>
          <w:color w:val="222222"/>
          <w:sz w:val="20"/>
          <w:szCs w:val="19"/>
          <w:lang w:eastAsia="en-CA"/>
        </w:rPr>
      </w:pPr>
    </w:p>
    <w:p w:rsidR="00FF3E1D" w:rsidRPr="00EB5F16" w:rsidRDefault="00607219" w:rsidP="0009494D">
      <w:pPr>
        <w:shd w:val="clear" w:color="auto" w:fill="FFFFFF"/>
        <w:spacing w:after="0" w:line="240" w:lineRule="auto"/>
        <w:rPr>
          <w:rFonts w:ascii="Century Gothic" w:eastAsia="Times New Roman" w:hAnsi="Century Gothic" w:cs="Arial"/>
          <w:color w:val="222222"/>
          <w:sz w:val="20"/>
          <w:szCs w:val="19"/>
          <w:lang w:eastAsia="en-CA"/>
        </w:rPr>
      </w:pPr>
      <w:r w:rsidRPr="00607219">
        <w:rPr>
          <w:rFonts w:ascii="Century Gothic" w:eastAsia="Times New Roman" w:hAnsi="Century Gothic" w:cs="Arial"/>
          <w:b/>
          <w:color w:val="222222"/>
          <w:sz w:val="20"/>
          <w:szCs w:val="19"/>
          <w:shd w:val="clear" w:color="auto" w:fill="E7E6E6" w:themeFill="background2"/>
          <w:lang w:eastAsia="en-CA"/>
        </w:rPr>
        <w:t>Education:</w:t>
      </w:r>
      <w:r w:rsidR="00FF3E1D" w:rsidRPr="00EB5F16">
        <w:rPr>
          <w:rFonts w:ascii="Century Gothic" w:eastAsia="Times New Roman" w:hAnsi="Century Gothic" w:cs="Arial"/>
          <w:b/>
          <w:color w:val="222222"/>
          <w:sz w:val="20"/>
          <w:szCs w:val="19"/>
          <w:lang w:eastAsia="en-CA"/>
        </w:rPr>
        <w:t xml:space="preserve"> </w:t>
      </w:r>
      <w:r w:rsidR="00FF3E1D" w:rsidRPr="00EB5F16">
        <w:rPr>
          <w:rFonts w:ascii="Century Gothic" w:eastAsia="Times New Roman" w:hAnsi="Century Gothic" w:cs="Arial"/>
          <w:color w:val="222222"/>
          <w:sz w:val="20"/>
          <w:szCs w:val="19"/>
          <w:lang w:eastAsia="en-CA"/>
        </w:rPr>
        <w:t>Staff and volunteers are available to provide workshops. Other educational sessions including LEAP (Learning Essential Approaches to Palliative Care) and Integrating a Palliative Care Approach for PSWs can also be arranged.</w:t>
      </w:r>
      <w:r w:rsidR="00372587">
        <w:rPr>
          <w:rFonts w:ascii="Century Gothic" w:eastAsia="Times New Roman" w:hAnsi="Century Gothic" w:cs="Arial"/>
          <w:color w:val="222222"/>
          <w:sz w:val="20"/>
          <w:szCs w:val="19"/>
          <w:lang w:eastAsia="en-CA"/>
        </w:rPr>
        <w:t xml:space="preserve"> </w:t>
      </w:r>
      <w:r w:rsidR="00CC0C2E">
        <w:rPr>
          <w:rFonts w:ascii="Century Gothic" w:eastAsia="Times New Roman" w:hAnsi="Century Gothic" w:cs="Arial"/>
          <w:color w:val="222222"/>
          <w:sz w:val="20"/>
          <w:szCs w:val="19"/>
          <w:lang w:eastAsia="en-CA"/>
        </w:rPr>
        <w:t>Advance Care Planning sessions are also available.</w:t>
      </w:r>
    </w:p>
    <w:p w:rsidR="008373C8" w:rsidRPr="00EB5F16" w:rsidRDefault="008373C8" w:rsidP="0009494D">
      <w:pPr>
        <w:shd w:val="clear" w:color="auto" w:fill="FFFFFF"/>
        <w:spacing w:after="0" w:line="240" w:lineRule="auto"/>
        <w:rPr>
          <w:rFonts w:ascii="Century Gothic" w:eastAsia="Times New Roman" w:hAnsi="Century Gothic" w:cs="Arial"/>
          <w:color w:val="222222"/>
          <w:sz w:val="20"/>
          <w:szCs w:val="19"/>
          <w:lang w:eastAsia="en-CA"/>
        </w:rPr>
      </w:pPr>
    </w:p>
    <w:p w:rsidR="008373C8" w:rsidRPr="00EB5F16" w:rsidRDefault="00607219" w:rsidP="0009494D">
      <w:pPr>
        <w:shd w:val="clear" w:color="auto" w:fill="FFFFFF"/>
        <w:spacing w:after="0" w:line="240" w:lineRule="auto"/>
        <w:rPr>
          <w:rFonts w:ascii="Century Gothic" w:eastAsia="Times New Roman" w:hAnsi="Century Gothic" w:cs="Arial"/>
          <w:color w:val="222222"/>
          <w:sz w:val="20"/>
          <w:szCs w:val="19"/>
          <w:lang w:eastAsia="en-CA"/>
        </w:rPr>
      </w:pPr>
      <w:r>
        <w:rPr>
          <w:rFonts w:ascii="Century Gothic" w:eastAsia="Times New Roman" w:hAnsi="Century Gothic" w:cs="Arial"/>
          <w:b/>
          <w:color w:val="222222"/>
          <w:sz w:val="20"/>
          <w:szCs w:val="19"/>
          <w:shd w:val="clear" w:color="auto" w:fill="E7E6E6" w:themeFill="background2"/>
          <w:lang w:eastAsia="en-CA"/>
        </w:rPr>
        <w:t>Residential Beds:</w:t>
      </w:r>
      <w:r w:rsidR="008373C8" w:rsidRPr="00EB5F16">
        <w:rPr>
          <w:rFonts w:ascii="Century Gothic" w:eastAsia="Times New Roman" w:hAnsi="Century Gothic" w:cs="Arial"/>
          <w:b/>
          <w:color w:val="222222"/>
          <w:sz w:val="20"/>
          <w:szCs w:val="19"/>
          <w:lang w:eastAsia="en-CA"/>
        </w:rPr>
        <w:t xml:space="preserve"> </w:t>
      </w:r>
      <w:r w:rsidR="008373C8" w:rsidRPr="00EB5F16">
        <w:rPr>
          <w:rFonts w:ascii="Century Gothic" w:eastAsia="Times New Roman" w:hAnsi="Century Gothic" w:cs="Arial"/>
          <w:color w:val="222222"/>
          <w:sz w:val="20"/>
          <w:szCs w:val="19"/>
          <w:lang w:eastAsia="en-CA"/>
        </w:rPr>
        <w:t xml:space="preserve">BDH recognizes the need for and value of residential beds in this community. BDH is working with the Champlain </w:t>
      </w:r>
      <w:r w:rsidR="00FF3E1D" w:rsidRPr="00EB5F16">
        <w:rPr>
          <w:rFonts w:ascii="Century Gothic" w:eastAsia="Times New Roman" w:hAnsi="Century Gothic" w:cs="Arial"/>
          <w:color w:val="222222"/>
          <w:sz w:val="20"/>
          <w:szCs w:val="19"/>
          <w:lang w:eastAsia="en-CA"/>
        </w:rPr>
        <w:t>Local Health Integrated Network (</w:t>
      </w:r>
      <w:r w:rsidR="008373C8" w:rsidRPr="00EB5F16">
        <w:rPr>
          <w:rFonts w:ascii="Century Gothic" w:eastAsia="Times New Roman" w:hAnsi="Century Gothic" w:cs="Arial"/>
          <w:color w:val="222222"/>
          <w:sz w:val="20"/>
          <w:szCs w:val="19"/>
          <w:lang w:eastAsia="en-CA"/>
        </w:rPr>
        <w:t>LHIN</w:t>
      </w:r>
      <w:r w:rsidR="00FF3E1D" w:rsidRPr="00EB5F16">
        <w:rPr>
          <w:rFonts w:ascii="Century Gothic" w:eastAsia="Times New Roman" w:hAnsi="Century Gothic" w:cs="Arial"/>
          <w:color w:val="222222"/>
          <w:sz w:val="20"/>
          <w:szCs w:val="19"/>
          <w:lang w:eastAsia="en-CA"/>
        </w:rPr>
        <w:t>)</w:t>
      </w:r>
      <w:r w:rsidR="008373C8" w:rsidRPr="00EB5F16">
        <w:rPr>
          <w:rFonts w:ascii="Century Gothic" w:eastAsia="Times New Roman" w:hAnsi="Century Gothic" w:cs="Arial"/>
          <w:color w:val="222222"/>
          <w:sz w:val="20"/>
          <w:szCs w:val="19"/>
          <w:lang w:eastAsia="en-CA"/>
        </w:rPr>
        <w:t xml:space="preserve"> on a proposal re residential beds for those who are requiring end of life care and are unable to remain at home.</w:t>
      </w:r>
    </w:p>
    <w:p w:rsidR="008373C8" w:rsidRPr="00EB5F16" w:rsidRDefault="008373C8" w:rsidP="0009494D">
      <w:pPr>
        <w:shd w:val="clear" w:color="auto" w:fill="FFFFFF"/>
        <w:spacing w:after="0" w:line="240" w:lineRule="auto"/>
        <w:rPr>
          <w:rFonts w:ascii="Century Gothic" w:eastAsia="Times New Roman" w:hAnsi="Century Gothic" w:cs="Arial"/>
          <w:color w:val="222222"/>
          <w:sz w:val="20"/>
          <w:szCs w:val="19"/>
          <w:lang w:eastAsia="en-CA"/>
        </w:rPr>
      </w:pPr>
    </w:p>
    <w:p w:rsidR="006663E9" w:rsidRDefault="00607219" w:rsidP="00607219">
      <w:pPr>
        <w:spacing w:after="0" w:line="240" w:lineRule="auto"/>
        <w:rPr>
          <w:rFonts w:ascii="Century Gothic" w:eastAsia="Times New Roman" w:hAnsi="Century Gothic" w:cs="Arial"/>
          <w:color w:val="222222"/>
          <w:sz w:val="20"/>
          <w:szCs w:val="19"/>
          <w:lang w:eastAsia="en-CA"/>
        </w:rPr>
      </w:pPr>
      <w:r>
        <w:rPr>
          <w:rFonts w:ascii="Century Gothic" w:eastAsia="Times New Roman" w:hAnsi="Century Gothic" w:cs="Arial"/>
          <w:b/>
          <w:color w:val="222222"/>
          <w:sz w:val="20"/>
          <w:szCs w:val="19"/>
          <w:shd w:val="clear" w:color="auto" w:fill="E7E6E6" w:themeFill="background2"/>
          <w:lang w:eastAsia="en-CA"/>
        </w:rPr>
        <w:t>Funding:</w:t>
      </w:r>
      <w:r w:rsidRPr="00607219">
        <w:rPr>
          <w:rFonts w:ascii="Century Gothic" w:eastAsia="Times New Roman" w:hAnsi="Century Gothic" w:cs="Arial"/>
          <w:b/>
          <w:color w:val="222222"/>
          <w:sz w:val="20"/>
          <w:szCs w:val="19"/>
          <w:lang w:eastAsia="en-CA"/>
        </w:rPr>
        <w:t xml:space="preserve"> </w:t>
      </w:r>
      <w:r w:rsidR="008373C8" w:rsidRPr="00EB5F16">
        <w:rPr>
          <w:rFonts w:ascii="Century Gothic" w:eastAsia="Times New Roman" w:hAnsi="Century Gothic" w:cs="Arial"/>
          <w:color w:val="222222"/>
          <w:sz w:val="20"/>
          <w:szCs w:val="19"/>
          <w:lang w:eastAsia="en-CA"/>
        </w:rPr>
        <w:t>We currently receive f</w:t>
      </w:r>
      <w:r w:rsidR="00FF3E1D" w:rsidRPr="00EB5F16">
        <w:rPr>
          <w:rFonts w:ascii="Century Gothic" w:eastAsia="Times New Roman" w:hAnsi="Century Gothic" w:cs="Arial"/>
          <w:color w:val="222222"/>
          <w:sz w:val="20"/>
          <w:szCs w:val="19"/>
          <w:lang w:eastAsia="en-CA"/>
        </w:rPr>
        <w:t>unding from the Champlain LHIN</w:t>
      </w:r>
      <w:r w:rsidR="008373C8" w:rsidRPr="00EB5F16">
        <w:rPr>
          <w:rFonts w:ascii="Century Gothic" w:eastAsia="Times New Roman" w:hAnsi="Century Gothic" w:cs="Arial"/>
          <w:color w:val="222222"/>
          <w:sz w:val="20"/>
          <w:szCs w:val="19"/>
          <w:lang w:eastAsia="en-CA"/>
        </w:rPr>
        <w:t xml:space="preserve"> (</w:t>
      </w:r>
      <w:r w:rsidR="00BE1472">
        <w:rPr>
          <w:rFonts w:ascii="Century Gothic" w:eastAsia="Times New Roman" w:hAnsi="Century Gothic" w:cs="Arial"/>
          <w:color w:val="222222"/>
          <w:sz w:val="20"/>
          <w:szCs w:val="19"/>
          <w:lang w:eastAsia="en-CA"/>
        </w:rPr>
        <w:t>www.champlainlhin.on.ca</w:t>
      </w:r>
      <w:r w:rsidR="008373C8" w:rsidRPr="00EB5F16">
        <w:rPr>
          <w:rFonts w:ascii="Century Gothic" w:eastAsia="Times New Roman" w:hAnsi="Century Gothic" w:cs="Arial"/>
          <w:color w:val="222222"/>
          <w:sz w:val="20"/>
          <w:szCs w:val="19"/>
          <w:lang w:eastAsia="en-CA"/>
        </w:rPr>
        <w:t xml:space="preserve">) </w:t>
      </w:r>
      <w:r w:rsidR="00FF3E1D" w:rsidRPr="00EB5F16">
        <w:rPr>
          <w:rFonts w:ascii="Century Gothic" w:eastAsia="Times New Roman" w:hAnsi="Century Gothic" w:cs="Arial"/>
          <w:color w:val="222222"/>
          <w:sz w:val="20"/>
          <w:szCs w:val="19"/>
          <w:lang w:eastAsia="en-CA"/>
        </w:rPr>
        <w:t xml:space="preserve">as well as through various fundraising events and donations. </w:t>
      </w:r>
      <w:r w:rsidR="008373C8" w:rsidRPr="00EB5F16">
        <w:rPr>
          <w:rFonts w:ascii="Century Gothic" w:eastAsia="Times New Roman" w:hAnsi="Century Gothic" w:cs="Arial"/>
          <w:color w:val="222222"/>
          <w:sz w:val="20"/>
          <w:szCs w:val="19"/>
          <w:lang w:eastAsia="en-CA"/>
        </w:rPr>
        <w:t>We</w:t>
      </w:r>
      <w:r w:rsidR="00FF3E1D" w:rsidRPr="00EB5F16">
        <w:rPr>
          <w:rFonts w:ascii="Century Gothic" w:eastAsia="Times New Roman" w:hAnsi="Century Gothic" w:cs="Arial"/>
          <w:color w:val="222222"/>
          <w:sz w:val="20"/>
          <w:szCs w:val="19"/>
          <w:lang w:eastAsia="en-CA"/>
        </w:rPr>
        <w:t xml:space="preserve"> are currently working with the LHIN</w:t>
      </w:r>
      <w:r w:rsidR="008373C8" w:rsidRPr="00EB5F16">
        <w:rPr>
          <w:rFonts w:ascii="Century Gothic" w:eastAsia="Times New Roman" w:hAnsi="Century Gothic" w:cs="Arial"/>
          <w:color w:val="222222"/>
          <w:sz w:val="20"/>
          <w:szCs w:val="19"/>
          <w:lang w:eastAsia="en-CA"/>
        </w:rPr>
        <w:t xml:space="preserve"> to explore the possibility of ad</w:t>
      </w:r>
      <w:r w:rsidR="00FF3E1D" w:rsidRPr="00EB5F16">
        <w:rPr>
          <w:rFonts w:ascii="Century Gothic" w:eastAsia="Times New Roman" w:hAnsi="Century Gothic" w:cs="Arial"/>
          <w:color w:val="222222"/>
          <w:sz w:val="20"/>
          <w:szCs w:val="19"/>
          <w:lang w:eastAsia="en-CA"/>
        </w:rPr>
        <w:t>ding residential hospice beds for</w:t>
      </w:r>
      <w:r w:rsidR="008373C8" w:rsidRPr="00EB5F16">
        <w:rPr>
          <w:rFonts w:ascii="Century Gothic" w:eastAsia="Times New Roman" w:hAnsi="Century Gothic" w:cs="Arial"/>
          <w:color w:val="222222"/>
          <w:sz w:val="20"/>
          <w:szCs w:val="19"/>
          <w:lang w:eastAsia="en-CA"/>
        </w:rPr>
        <w:t xml:space="preserve"> our community. We recognize that not everyone can remain at home for end-of-life (EOL) care, and that an acute care hospital is not necessarily an ideal option. BDH wants to ensure that the model for residential hospice will meet the needs of the community and be sustainable.</w:t>
      </w:r>
    </w:p>
    <w:p w:rsidR="00515995" w:rsidRDefault="00515995" w:rsidP="00607219">
      <w:pPr>
        <w:spacing w:after="0" w:line="240" w:lineRule="auto"/>
        <w:rPr>
          <w:rFonts w:ascii="Century Gothic" w:eastAsia="Times New Roman" w:hAnsi="Century Gothic" w:cs="Arial"/>
          <w:color w:val="222222"/>
          <w:sz w:val="20"/>
          <w:szCs w:val="19"/>
          <w:lang w:eastAsia="en-CA"/>
        </w:rPr>
      </w:pPr>
    </w:p>
    <w:p w:rsidR="00515995" w:rsidRPr="007408D4" w:rsidRDefault="007408D4" w:rsidP="00607219">
      <w:pPr>
        <w:spacing w:after="0" w:line="240" w:lineRule="auto"/>
        <w:rPr>
          <w:rFonts w:ascii="Century Gothic" w:eastAsia="Times New Roman" w:hAnsi="Century Gothic" w:cs="Arial"/>
          <w:b/>
          <w:color w:val="222222"/>
          <w:sz w:val="20"/>
          <w:szCs w:val="20"/>
          <w:lang w:eastAsia="en-CA"/>
        </w:rPr>
      </w:pPr>
      <w:r w:rsidRPr="007408D4">
        <w:rPr>
          <w:rFonts w:ascii="Century Gothic" w:eastAsia="Times New Roman" w:hAnsi="Century Gothic" w:cs="Arial"/>
          <w:b/>
          <w:color w:val="222222"/>
          <w:sz w:val="20"/>
          <w:szCs w:val="20"/>
          <w:lang w:eastAsia="en-CA"/>
        </w:rPr>
        <w:lastRenderedPageBreak/>
        <w:t>Annual Fundraising Events –</w:t>
      </w:r>
    </w:p>
    <w:p w:rsidR="007408D4" w:rsidRPr="007408D4" w:rsidRDefault="007408D4" w:rsidP="00607219">
      <w:pPr>
        <w:spacing w:after="0" w:line="240" w:lineRule="auto"/>
        <w:rPr>
          <w:rFonts w:ascii="Century Gothic" w:eastAsia="Times New Roman" w:hAnsi="Century Gothic" w:cs="Arial"/>
          <w:b/>
          <w:color w:val="222222"/>
          <w:sz w:val="20"/>
          <w:szCs w:val="20"/>
          <w:lang w:eastAsia="en-CA"/>
        </w:rPr>
      </w:pPr>
    </w:p>
    <w:p w:rsidR="00CE514F" w:rsidRDefault="007408D4" w:rsidP="00EF65F8">
      <w:pPr>
        <w:pStyle w:val="ListParagraph"/>
        <w:numPr>
          <w:ilvl w:val="0"/>
          <w:numId w:val="1"/>
        </w:numPr>
        <w:spacing w:after="0" w:line="240" w:lineRule="auto"/>
        <w:rPr>
          <w:rFonts w:ascii="Century Gothic" w:eastAsia="Times New Roman" w:hAnsi="Century Gothic" w:cs="Arial"/>
          <w:color w:val="222222"/>
          <w:sz w:val="20"/>
          <w:szCs w:val="20"/>
          <w:lang w:eastAsia="en-CA"/>
        </w:rPr>
      </w:pPr>
      <w:r w:rsidRPr="008B4F1D">
        <w:rPr>
          <w:rFonts w:ascii="Century Gothic" w:eastAsia="Times New Roman" w:hAnsi="Century Gothic" w:cs="Arial"/>
          <w:color w:val="222222"/>
          <w:sz w:val="20"/>
          <w:szCs w:val="20"/>
          <w:u w:val="single"/>
          <w:lang w:eastAsia="en-CA"/>
        </w:rPr>
        <w:t>April:</w:t>
      </w:r>
      <w:r w:rsidRPr="008B4F1D">
        <w:rPr>
          <w:rFonts w:ascii="Century Gothic" w:eastAsia="Times New Roman" w:hAnsi="Century Gothic" w:cs="Arial"/>
          <w:color w:val="222222"/>
          <w:sz w:val="20"/>
          <w:szCs w:val="20"/>
          <w:lang w:eastAsia="en-CA"/>
        </w:rPr>
        <w:t xml:space="preserve"> </w:t>
      </w:r>
      <w:r w:rsidR="00CE514F" w:rsidRPr="008B4F1D">
        <w:rPr>
          <w:rFonts w:ascii="Century Gothic" w:eastAsia="Times New Roman" w:hAnsi="Century Gothic" w:cs="Arial"/>
          <w:color w:val="222222"/>
          <w:sz w:val="20"/>
          <w:szCs w:val="20"/>
          <w:lang w:eastAsia="en-CA"/>
        </w:rPr>
        <w:t>A Taste f</w:t>
      </w:r>
      <w:r w:rsidRPr="008B4F1D">
        <w:rPr>
          <w:rFonts w:ascii="Century Gothic" w:eastAsia="Times New Roman" w:hAnsi="Century Gothic" w:cs="Arial"/>
          <w:color w:val="222222"/>
          <w:sz w:val="20"/>
          <w:szCs w:val="20"/>
          <w:lang w:eastAsia="en-CA"/>
        </w:rPr>
        <w:t xml:space="preserve">or Hospice – Come out to savour samples from great restaurants, wineries and breweries in support of </w:t>
      </w:r>
      <w:r w:rsidR="00CE514F" w:rsidRPr="008B4F1D">
        <w:rPr>
          <w:rFonts w:ascii="Century Gothic" w:eastAsia="Times New Roman" w:hAnsi="Century Gothic" w:cs="Arial"/>
          <w:color w:val="222222"/>
          <w:sz w:val="20"/>
          <w:szCs w:val="20"/>
          <w:lang w:eastAsia="en-CA"/>
        </w:rPr>
        <w:t>BDH</w:t>
      </w:r>
      <w:r w:rsidRPr="008B4F1D">
        <w:rPr>
          <w:rFonts w:ascii="Century Gothic" w:eastAsia="Times New Roman" w:hAnsi="Century Gothic" w:cs="Arial"/>
          <w:color w:val="222222"/>
          <w:sz w:val="20"/>
          <w:szCs w:val="20"/>
          <w:lang w:eastAsia="en-CA"/>
        </w:rPr>
        <w:t xml:space="preserve">. </w:t>
      </w:r>
    </w:p>
    <w:p w:rsidR="008B4F1D" w:rsidRPr="008B4F1D" w:rsidRDefault="008B4F1D" w:rsidP="008B4F1D">
      <w:pPr>
        <w:pStyle w:val="ListParagraph"/>
        <w:spacing w:after="0" w:line="240" w:lineRule="auto"/>
        <w:rPr>
          <w:rFonts w:ascii="Century Gothic" w:eastAsia="Times New Roman" w:hAnsi="Century Gothic" w:cs="Arial"/>
          <w:color w:val="222222"/>
          <w:sz w:val="20"/>
          <w:szCs w:val="20"/>
          <w:lang w:eastAsia="en-CA"/>
        </w:rPr>
      </w:pPr>
    </w:p>
    <w:p w:rsidR="007408D4" w:rsidRPr="00CE514F" w:rsidRDefault="007408D4" w:rsidP="007408D4">
      <w:pPr>
        <w:pStyle w:val="ListParagraph"/>
        <w:numPr>
          <w:ilvl w:val="0"/>
          <w:numId w:val="1"/>
        </w:numPr>
        <w:spacing w:after="0" w:line="240" w:lineRule="auto"/>
        <w:rPr>
          <w:rFonts w:ascii="Century Gothic" w:eastAsia="Times New Roman" w:hAnsi="Century Gothic" w:cs="Arial"/>
          <w:sz w:val="20"/>
          <w:szCs w:val="20"/>
          <w:lang w:eastAsia="en-CA"/>
        </w:rPr>
      </w:pPr>
      <w:r w:rsidRPr="007408D4">
        <w:rPr>
          <w:rFonts w:ascii="Century Gothic" w:eastAsia="Times New Roman" w:hAnsi="Century Gothic" w:cs="Arial"/>
          <w:sz w:val="20"/>
          <w:szCs w:val="20"/>
          <w:u w:val="single"/>
          <w:lang w:eastAsia="en-CA"/>
        </w:rPr>
        <w:t>May:</w:t>
      </w:r>
      <w:r w:rsidRPr="007408D4">
        <w:rPr>
          <w:rFonts w:ascii="Century Gothic" w:eastAsia="Times New Roman" w:hAnsi="Century Gothic" w:cs="Arial"/>
          <w:sz w:val="20"/>
          <w:szCs w:val="20"/>
          <w:lang w:eastAsia="en-CA"/>
        </w:rPr>
        <w:t xml:space="preserve"> Hike for Hospice Palliative Care</w:t>
      </w:r>
      <w:r w:rsidR="00CE514F">
        <w:rPr>
          <w:rFonts w:ascii="Century Gothic" w:eastAsia="Times New Roman" w:hAnsi="Century Gothic" w:cs="Arial"/>
          <w:sz w:val="20"/>
          <w:szCs w:val="20"/>
          <w:lang w:eastAsia="en-CA"/>
        </w:rPr>
        <w:t xml:space="preserve"> </w:t>
      </w:r>
      <w:r w:rsidR="008B4F1D">
        <w:rPr>
          <w:rFonts w:ascii="Century Gothic" w:eastAsia="Times New Roman" w:hAnsi="Century Gothic" w:cs="Arial"/>
          <w:sz w:val="20"/>
          <w:szCs w:val="20"/>
          <w:lang w:eastAsia="en-CA"/>
        </w:rPr>
        <w:t xml:space="preserve">- </w:t>
      </w:r>
      <w:r w:rsidRPr="007408D4">
        <w:rPr>
          <w:rFonts w:ascii="Century Gothic" w:hAnsi="Century Gothic"/>
          <w:sz w:val="20"/>
          <w:szCs w:val="20"/>
          <w:shd w:val="clear" w:color="auto" w:fill="FFFFFF"/>
        </w:rPr>
        <w:t>Hike for Hospice Palliative Care is a unique national fundraising event held across Canada that brings together organizations working collectively in hospice palliative care to raise funds and awareness in their community!</w:t>
      </w:r>
      <w:r>
        <w:rPr>
          <w:rFonts w:ascii="Century Gothic" w:hAnsi="Century Gothic"/>
          <w:sz w:val="20"/>
          <w:szCs w:val="20"/>
          <w:shd w:val="clear" w:color="auto" w:fill="FFFFFF"/>
        </w:rPr>
        <w:t xml:space="preserve"> </w:t>
      </w:r>
    </w:p>
    <w:p w:rsidR="00CE514F" w:rsidRPr="007408D4" w:rsidRDefault="00CE514F" w:rsidP="00CE514F">
      <w:pPr>
        <w:pStyle w:val="ListParagraph"/>
        <w:spacing w:after="0" w:line="240" w:lineRule="auto"/>
        <w:rPr>
          <w:rFonts w:ascii="Century Gothic" w:eastAsia="Times New Roman" w:hAnsi="Century Gothic" w:cs="Arial"/>
          <w:sz w:val="20"/>
          <w:szCs w:val="20"/>
          <w:lang w:eastAsia="en-CA"/>
        </w:rPr>
      </w:pPr>
    </w:p>
    <w:p w:rsidR="007408D4" w:rsidRDefault="007408D4" w:rsidP="007408D4">
      <w:pPr>
        <w:pStyle w:val="ListParagraph"/>
        <w:numPr>
          <w:ilvl w:val="0"/>
          <w:numId w:val="1"/>
        </w:numPr>
        <w:spacing w:after="0" w:line="240" w:lineRule="auto"/>
        <w:rPr>
          <w:rFonts w:ascii="Century Gothic" w:eastAsia="Times New Roman" w:hAnsi="Century Gothic" w:cs="Arial"/>
          <w:sz w:val="20"/>
          <w:szCs w:val="20"/>
          <w:lang w:eastAsia="en-CA"/>
        </w:rPr>
      </w:pPr>
      <w:r w:rsidRPr="00CE514F">
        <w:rPr>
          <w:rFonts w:ascii="Century Gothic" w:eastAsia="Times New Roman" w:hAnsi="Century Gothic" w:cs="Arial"/>
          <w:sz w:val="20"/>
          <w:szCs w:val="20"/>
          <w:u w:val="single"/>
          <w:lang w:eastAsia="en-CA"/>
        </w:rPr>
        <w:t>September:</w:t>
      </w:r>
      <w:r w:rsidRPr="007408D4">
        <w:rPr>
          <w:rFonts w:ascii="Century Gothic" w:eastAsia="Times New Roman" w:hAnsi="Century Gothic" w:cs="Arial"/>
          <w:sz w:val="20"/>
          <w:szCs w:val="20"/>
          <w:lang w:eastAsia="en-CA"/>
        </w:rPr>
        <w:t xml:space="preserve"> E</w:t>
      </w:r>
      <w:r w:rsidR="00CC0C2E">
        <w:rPr>
          <w:rFonts w:ascii="Century Gothic" w:eastAsia="Times New Roman" w:hAnsi="Century Gothic" w:cs="Arial"/>
          <w:sz w:val="20"/>
          <w:szCs w:val="20"/>
          <w:lang w:eastAsia="en-CA"/>
        </w:rPr>
        <w:t>-</w:t>
      </w:r>
      <w:r w:rsidRPr="007408D4">
        <w:rPr>
          <w:rFonts w:ascii="Century Gothic" w:eastAsia="Times New Roman" w:hAnsi="Century Gothic" w:cs="Arial"/>
          <w:sz w:val="20"/>
          <w:szCs w:val="20"/>
          <w:lang w:eastAsia="en-CA"/>
        </w:rPr>
        <w:t>waste Recycling Event</w:t>
      </w:r>
      <w:r w:rsidR="00CE514F">
        <w:rPr>
          <w:rFonts w:ascii="Century Gothic" w:eastAsia="Times New Roman" w:hAnsi="Century Gothic" w:cs="Arial"/>
          <w:sz w:val="20"/>
          <w:szCs w:val="20"/>
          <w:lang w:eastAsia="en-CA"/>
        </w:rPr>
        <w:t xml:space="preserve"> - Recycle your unwanted electronics in support of BDH. </w:t>
      </w:r>
    </w:p>
    <w:p w:rsidR="00CE514F" w:rsidRPr="007408D4" w:rsidRDefault="00CE514F" w:rsidP="00CE514F">
      <w:pPr>
        <w:pStyle w:val="ListParagraph"/>
        <w:spacing w:after="0" w:line="240" w:lineRule="auto"/>
        <w:rPr>
          <w:rFonts w:ascii="Century Gothic" w:eastAsia="Times New Roman" w:hAnsi="Century Gothic" w:cs="Arial"/>
          <w:sz w:val="20"/>
          <w:szCs w:val="20"/>
          <w:lang w:eastAsia="en-CA"/>
        </w:rPr>
      </w:pPr>
    </w:p>
    <w:p w:rsidR="007408D4" w:rsidRDefault="007408D4" w:rsidP="007408D4">
      <w:pPr>
        <w:pStyle w:val="ListParagraph"/>
        <w:numPr>
          <w:ilvl w:val="0"/>
          <w:numId w:val="1"/>
        </w:numPr>
        <w:spacing w:after="0" w:line="240" w:lineRule="auto"/>
        <w:rPr>
          <w:rFonts w:ascii="Century Gothic" w:eastAsia="Times New Roman" w:hAnsi="Century Gothic" w:cs="Arial"/>
          <w:sz w:val="20"/>
          <w:szCs w:val="20"/>
          <w:lang w:eastAsia="en-CA"/>
        </w:rPr>
      </w:pPr>
      <w:r w:rsidRPr="00CE514F">
        <w:rPr>
          <w:rFonts w:ascii="Century Gothic" w:eastAsia="Times New Roman" w:hAnsi="Century Gothic" w:cs="Arial"/>
          <w:sz w:val="20"/>
          <w:szCs w:val="20"/>
          <w:u w:val="single"/>
          <w:lang w:eastAsia="en-CA"/>
        </w:rPr>
        <w:t xml:space="preserve">November: </w:t>
      </w:r>
      <w:r w:rsidRPr="007408D4">
        <w:rPr>
          <w:rFonts w:ascii="Century Gothic" w:eastAsia="Times New Roman" w:hAnsi="Century Gothic" w:cs="Arial"/>
          <w:sz w:val="20"/>
          <w:szCs w:val="20"/>
          <w:lang w:eastAsia="en-CA"/>
        </w:rPr>
        <w:t>Winter Wonderland Gala</w:t>
      </w:r>
      <w:r w:rsidR="00CE514F">
        <w:rPr>
          <w:rFonts w:ascii="Century Gothic" w:eastAsia="Times New Roman" w:hAnsi="Century Gothic" w:cs="Arial"/>
          <w:sz w:val="20"/>
          <w:szCs w:val="20"/>
          <w:lang w:eastAsia="en-CA"/>
        </w:rPr>
        <w:t xml:space="preserve"> - BDH’s annual gala including dinner, silent auction, live auction and signature cake auction.</w:t>
      </w:r>
      <w:r w:rsidRPr="007408D4">
        <w:rPr>
          <w:rFonts w:ascii="Century Gothic" w:eastAsia="Times New Roman" w:hAnsi="Century Gothic" w:cs="Arial"/>
          <w:sz w:val="20"/>
          <w:szCs w:val="20"/>
          <w:lang w:eastAsia="en-CA"/>
        </w:rPr>
        <w:t xml:space="preserve"> </w:t>
      </w:r>
    </w:p>
    <w:p w:rsidR="00CE514F" w:rsidRPr="007408D4" w:rsidRDefault="00CE514F" w:rsidP="00CE514F">
      <w:pPr>
        <w:pStyle w:val="ListParagraph"/>
        <w:spacing w:after="0" w:line="240" w:lineRule="auto"/>
        <w:rPr>
          <w:rFonts w:ascii="Century Gothic" w:eastAsia="Times New Roman" w:hAnsi="Century Gothic" w:cs="Arial"/>
          <w:sz w:val="20"/>
          <w:szCs w:val="20"/>
          <w:lang w:eastAsia="en-CA"/>
        </w:rPr>
      </w:pPr>
    </w:p>
    <w:p w:rsidR="007408D4" w:rsidRDefault="007408D4" w:rsidP="007408D4">
      <w:pPr>
        <w:pStyle w:val="ListParagraph"/>
        <w:numPr>
          <w:ilvl w:val="0"/>
          <w:numId w:val="1"/>
        </w:numPr>
        <w:spacing w:after="0" w:line="240" w:lineRule="auto"/>
        <w:rPr>
          <w:rFonts w:ascii="Century Gothic" w:eastAsia="Times New Roman" w:hAnsi="Century Gothic" w:cs="Arial"/>
          <w:sz w:val="20"/>
          <w:szCs w:val="20"/>
          <w:lang w:eastAsia="en-CA"/>
        </w:rPr>
      </w:pPr>
      <w:r w:rsidRPr="00CE514F">
        <w:rPr>
          <w:rFonts w:ascii="Century Gothic" w:eastAsia="Times New Roman" w:hAnsi="Century Gothic" w:cs="Arial"/>
          <w:sz w:val="20"/>
          <w:szCs w:val="20"/>
          <w:u w:val="single"/>
          <w:lang w:eastAsia="en-CA"/>
        </w:rPr>
        <w:t>December:</w:t>
      </w:r>
      <w:r w:rsidR="00CE514F">
        <w:rPr>
          <w:rFonts w:ascii="Century Gothic" w:eastAsia="Times New Roman" w:hAnsi="Century Gothic" w:cs="Arial"/>
          <w:sz w:val="20"/>
          <w:szCs w:val="20"/>
          <w:lang w:eastAsia="en-CA"/>
        </w:rPr>
        <w:t xml:space="preserve"> Holiday Memorial - Annual memorial in honour of those we keep in our thoughts and in our hearts. </w:t>
      </w:r>
    </w:p>
    <w:p w:rsidR="00190689" w:rsidRDefault="00190689" w:rsidP="00190689">
      <w:pPr>
        <w:pStyle w:val="ListParagraph"/>
        <w:spacing w:after="0" w:line="240" w:lineRule="auto"/>
        <w:rPr>
          <w:rFonts w:ascii="Century Gothic" w:eastAsia="Times New Roman" w:hAnsi="Century Gothic" w:cs="Arial"/>
          <w:sz w:val="20"/>
          <w:szCs w:val="20"/>
          <w:lang w:eastAsia="en-CA"/>
        </w:rPr>
      </w:pPr>
    </w:p>
    <w:p w:rsidR="00CE514F" w:rsidRDefault="00190689" w:rsidP="00CE514F">
      <w:pPr>
        <w:spacing w:after="0" w:line="240" w:lineRule="auto"/>
        <w:rPr>
          <w:rFonts w:ascii="Century Gothic" w:eastAsia="Times New Roman" w:hAnsi="Century Gothic" w:cs="Arial"/>
          <w:b/>
          <w:sz w:val="20"/>
          <w:szCs w:val="20"/>
          <w:lang w:eastAsia="en-CA"/>
        </w:rPr>
      </w:pPr>
      <w:r w:rsidRPr="00652237">
        <w:rPr>
          <w:rFonts w:ascii="Century Gothic" w:eastAsia="Times New Roman" w:hAnsi="Century Gothic" w:cs="Arial"/>
          <w:b/>
          <w:sz w:val="20"/>
          <w:szCs w:val="20"/>
          <w:shd w:val="clear" w:color="auto" w:fill="E7E6E6" w:themeFill="background2"/>
          <w:lang w:eastAsia="en-CA"/>
        </w:rPr>
        <w:t>Help the Hospice</w:t>
      </w:r>
      <w:r w:rsidR="000D3C89" w:rsidRPr="00652237">
        <w:rPr>
          <w:rFonts w:ascii="Century Gothic" w:eastAsia="Times New Roman" w:hAnsi="Century Gothic" w:cs="Arial"/>
          <w:b/>
          <w:sz w:val="20"/>
          <w:szCs w:val="20"/>
          <w:shd w:val="clear" w:color="auto" w:fill="E7E6E6" w:themeFill="background2"/>
          <w:lang w:eastAsia="en-CA"/>
        </w:rPr>
        <w:t>:</w:t>
      </w:r>
    </w:p>
    <w:p w:rsidR="000D3C89" w:rsidRDefault="000D3C89" w:rsidP="00CE514F">
      <w:pPr>
        <w:spacing w:after="0" w:line="240" w:lineRule="auto"/>
        <w:rPr>
          <w:rFonts w:ascii="Century Gothic" w:eastAsia="Times New Roman" w:hAnsi="Century Gothic" w:cs="Arial"/>
          <w:b/>
          <w:sz w:val="20"/>
          <w:szCs w:val="20"/>
          <w:lang w:eastAsia="en-CA"/>
        </w:rPr>
      </w:pPr>
    </w:p>
    <w:p w:rsidR="000D3C89" w:rsidRDefault="000D3C89" w:rsidP="00CE514F">
      <w:pPr>
        <w:spacing w:after="0" w:line="240" w:lineRule="auto"/>
        <w:rPr>
          <w:rFonts w:ascii="Century Gothic" w:eastAsia="Times New Roman" w:hAnsi="Century Gothic" w:cs="Arial"/>
          <w:sz w:val="20"/>
          <w:szCs w:val="20"/>
          <w:lang w:eastAsia="en-CA"/>
        </w:rPr>
      </w:pPr>
      <w:r>
        <w:rPr>
          <w:rFonts w:ascii="Century Gothic" w:eastAsia="Times New Roman" w:hAnsi="Century Gothic" w:cs="Arial"/>
          <w:b/>
          <w:sz w:val="20"/>
          <w:szCs w:val="20"/>
          <w:lang w:eastAsia="en-CA"/>
        </w:rPr>
        <w:t xml:space="preserve">Volunteering- </w:t>
      </w:r>
      <w:r>
        <w:rPr>
          <w:rFonts w:ascii="Century Gothic" w:eastAsia="Times New Roman" w:hAnsi="Century Gothic" w:cs="Arial"/>
          <w:sz w:val="20"/>
          <w:szCs w:val="20"/>
          <w:lang w:eastAsia="en-CA"/>
        </w:rPr>
        <w:t>BDH volunteers donate th</w:t>
      </w:r>
      <w:r w:rsidR="00CC0C2E">
        <w:rPr>
          <w:rFonts w:ascii="Century Gothic" w:eastAsia="Times New Roman" w:hAnsi="Century Gothic" w:cs="Arial"/>
          <w:sz w:val="20"/>
          <w:szCs w:val="20"/>
          <w:lang w:eastAsia="en-CA"/>
        </w:rPr>
        <w:t>eir time home-visiting, at Day H</w:t>
      </w:r>
      <w:r>
        <w:rPr>
          <w:rFonts w:ascii="Century Gothic" w:eastAsia="Times New Roman" w:hAnsi="Century Gothic" w:cs="Arial"/>
          <w:sz w:val="20"/>
          <w:szCs w:val="20"/>
          <w:lang w:eastAsia="en-CA"/>
        </w:rPr>
        <w:t>ospice, fundraising</w:t>
      </w:r>
      <w:r w:rsidR="00C71C24">
        <w:rPr>
          <w:rFonts w:ascii="Century Gothic" w:eastAsia="Times New Roman" w:hAnsi="Century Gothic" w:cs="Arial"/>
          <w:sz w:val="20"/>
          <w:szCs w:val="20"/>
          <w:lang w:eastAsia="en-CA"/>
        </w:rPr>
        <w:t>,</w:t>
      </w:r>
      <w:r>
        <w:rPr>
          <w:rFonts w:ascii="Century Gothic" w:eastAsia="Times New Roman" w:hAnsi="Century Gothic" w:cs="Arial"/>
          <w:sz w:val="20"/>
          <w:szCs w:val="20"/>
          <w:lang w:eastAsia="en-CA"/>
        </w:rPr>
        <w:t xml:space="preserve"> outreach and administration support. Check out </w:t>
      </w:r>
      <w:hyperlink r:id="rId8" w:history="1">
        <w:r w:rsidRPr="000D3C89">
          <w:rPr>
            <w:rStyle w:val="Hyperlink"/>
            <w:rFonts w:ascii="Century Gothic" w:eastAsia="Times New Roman" w:hAnsi="Century Gothic" w:cs="Arial"/>
            <w:color w:val="auto"/>
            <w:sz w:val="20"/>
            <w:szCs w:val="20"/>
            <w:lang w:eastAsia="en-CA"/>
          </w:rPr>
          <w:t>www.bethdonovanhospice.ca</w:t>
        </w:r>
      </w:hyperlink>
      <w:r w:rsidRPr="000D3C89">
        <w:rPr>
          <w:rFonts w:ascii="Century Gothic" w:eastAsia="Times New Roman" w:hAnsi="Century Gothic" w:cs="Arial"/>
          <w:sz w:val="20"/>
          <w:szCs w:val="20"/>
          <w:lang w:eastAsia="en-CA"/>
        </w:rPr>
        <w:t xml:space="preserve"> </w:t>
      </w:r>
      <w:r>
        <w:rPr>
          <w:rFonts w:ascii="Century Gothic" w:eastAsia="Times New Roman" w:hAnsi="Century Gothic" w:cs="Arial"/>
          <w:sz w:val="20"/>
          <w:szCs w:val="20"/>
          <w:lang w:eastAsia="en-CA"/>
        </w:rPr>
        <w:t xml:space="preserve">for more information. </w:t>
      </w:r>
    </w:p>
    <w:p w:rsidR="000D3C89" w:rsidRDefault="000D3C89" w:rsidP="00CE514F">
      <w:pPr>
        <w:spacing w:after="0" w:line="240" w:lineRule="auto"/>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ab/>
      </w:r>
    </w:p>
    <w:p w:rsidR="000D3C89" w:rsidRDefault="000D3C89" w:rsidP="00CE514F">
      <w:pPr>
        <w:spacing w:after="0" w:line="240" w:lineRule="auto"/>
        <w:rPr>
          <w:rFonts w:ascii="Century Gothic" w:eastAsia="Times New Roman" w:hAnsi="Century Gothic" w:cs="Arial"/>
          <w:sz w:val="20"/>
          <w:szCs w:val="20"/>
          <w:lang w:eastAsia="en-CA"/>
        </w:rPr>
      </w:pPr>
      <w:r>
        <w:rPr>
          <w:rFonts w:ascii="Century Gothic" w:eastAsia="Times New Roman" w:hAnsi="Century Gothic" w:cs="Arial"/>
          <w:b/>
          <w:sz w:val="20"/>
          <w:szCs w:val="20"/>
          <w:lang w:eastAsia="en-CA"/>
        </w:rPr>
        <w:t xml:space="preserve">Donate/sponsor – </w:t>
      </w:r>
      <w:r>
        <w:rPr>
          <w:rFonts w:ascii="Century Gothic" w:eastAsia="Times New Roman" w:hAnsi="Century Gothic" w:cs="Arial"/>
          <w:sz w:val="20"/>
          <w:szCs w:val="20"/>
          <w:lang w:eastAsia="en-CA"/>
        </w:rPr>
        <w:t>BDH offers tax receipts for d</w:t>
      </w:r>
      <w:r w:rsidR="00CC0C2E">
        <w:rPr>
          <w:rFonts w:ascii="Century Gothic" w:eastAsia="Times New Roman" w:hAnsi="Century Gothic" w:cs="Arial"/>
          <w:sz w:val="20"/>
          <w:szCs w:val="20"/>
          <w:lang w:eastAsia="en-CA"/>
        </w:rPr>
        <w:t>onations over $2</w:t>
      </w:r>
      <w:r>
        <w:rPr>
          <w:rFonts w:ascii="Century Gothic" w:eastAsia="Times New Roman" w:hAnsi="Century Gothic" w:cs="Arial"/>
          <w:sz w:val="20"/>
          <w:szCs w:val="20"/>
          <w:lang w:eastAsia="en-CA"/>
        </w:rPr>
        <w:t xml:space="preserve">0. </w:t>
      </w:r>
      <w:r w:rsidR="00C71C24">
        <w:rPr>
          <w:rFonts w:ascii="Century Gothic" w:eastAsia="Times New Roman" w:hAnsi="Century Gothic" w:cs="Arial"/>
          <w:sz w:val="20"/>
          <w:szCs w:val="20"/>
          <w:lang w:eastAsia="en-CA"/>
        </w:rPr>
        <w:t>Corporate</w:t>
      </w:r>
      <w:r>
        <w:rPr>
          <w:rFonts w:ascii="Century Gothic" w:eastAsia="Times New Roman" w:hAnsi="Century Gothic" w:cs="Arial"/>
          <w:sz w:val="20"/>
          <w:szCs w:val="20"/>
          <w:lang w:eastAsia="en-CA"/>
        </w:rPr>
        <w:t xml:space="preserve"> sponsors can promote their business in our community by sponsoring a BDH event.</w:t>
      </w:r>
    </w:p>
    <w:p w:rsidR="000D3C89" w:rsidRDefault="000D3C89" w:rsidP="00CE514F">
      <w:pPr>
        <w:spacing w:after="0" w:line="240" w:lineRule="auto"/>
        <w:rPr>
          <w:rFonts w:ascii="Century Gothic" w:eastAsia="Times New Roman" w:hAnsi="Century Gothic" w:cs="Arial"/>
          <w:sz w:val="20"/>
          <w:szCs w:val="20"/>
          <w:lang w:eastAsia="en-CA"/>
        </w:rPr>
      </w:pPr>
    </w:p>
    <w:p w:rsidR="000D3C89" w:rsidRPr="000D3C89" w:rsidRDefault="000D3C89" w:rsidP="00CE514F">
      <w:pPr>
        <w:spacing w:after="0" w:line="240" w:lineRule="auto"/>
        <w:rPr>
          <w:rFonts w:ascii="Century Gothic" w:eastAsia="Times New Roman" w:hAnsi="Century Gothic" w:cs="Arial"/>
          <w:sz w:val="20"/>
          <w:szCs w:val="20"/>
          <w:lang w:eastAsia="en-CA"/>
        </w:rPr>
      </w:pPr>
      <w:r>
        <w:rPr>
          <w:rFonts w:ascii="Century Gothic" w:eastAsia="Times New Roman" w:hAnsi="Century Gothic" w:cs="Arial"/>
          <w:b/>
          <w:sz w:val="20"/>
          <w:szCs w:val="20"/>
          <w:lang w:eastAsia="en-CA"/>
        </w:rPr>
        <w:t xml:space="preserve">Third party events – </w:t>
      </w:r>
      <w:r>
        <w:rPr>
          <w:rFonts w:ascii="Century Gothic" w:eastAsia="Times New Roman" w:hAnsi="Century Gothic" w:cs="Arial"/>
          <w:sz w:val="20"/>
          <w:szCs w:val="20"/>
          <w:lang w:eastAsia="en-CA"/>
        </w:rPr>
        <w:t xml:space="preserve">Got a great idea? Plan your own event or </w:t>
      </w:r>
      <w:r w:rsidR="00C71C24">
        <w:rPr>
          <w:rFonts w:ascii="Century Gothic" w:eastAsia="Times New Roman" w:hAnsi="Century Gothic" w:cs="Arial"/>
          <w:sz w:val="20"/>
          <w:szCs w:val="20"/>
          <w:lang w:eastAsia="en-CA"/>
        </w:rPr>
        <w:t>fundraiser</w:t>
      </w:r>
      <w:r>
        <w:rPr>
          <w:rFonts w:ascii="Century Gothic" w:eastAsia="Times New Roman" w:hAnsi="Century Gothic" w:cs="Arial"/>
          <w:sz w:val="20"/>
          <w:szCs w:val="20"/>
          <w:lang w:eastAsia="en-CA"/>
        </w:rPr>
        <w:t xml:space="preserve"> f</w:t>
      </w:r>
      <w:r w:rsidR="00C71C24">
        <w:rPr>
          <w:rFonts w:ascii="Century Gothic" w:eastAsia="Times New Roman" w:hAnsi="Century Gothic" w:cs="Arial"/>
          <w:sz w:val="20"/>
          <w:szCs w:val="20"/>
          <w:lang w:eastAsia="en-CA"/>
        </w:rPr>
        <w:t>or the hospice! Contact the hospice at 613-258-9611 to get started.</w:t>
      </w:r>
    </w:p>
    <w:p w:rsidR="000D3C89" w:rsidRPr="000D3C89" w:rsidRDefault="000D3C89" w:rsidP="00CE514F">
      <w:pPr>
        <w:spacing w:after="0" w:line="240" w:lineRule="auto"/>
        <w:rPr>
          <w:rFonts w:ascii="Century Gothic" w:eastAsia="Times New Roman" w:hAnsi="Century Gothic" w:cs="Arial"/>
          <w:sz w:val="20"/>
          <w:szCs w:val="20"/>
          <w:lang w:eastAsia="en-CA"/>
        </w:rPr>
      </w:pPr>
    </w:p>
    <w:p w:rsidR="00190689" w:rsidRDefault="00190689" w:rsidP="00CE514F">
      <w:pPr>
        <w:spacing w:after="0" w:line="240" w:lineRule="auto"/>
        <w:rPr>
          <w:rFonts w:ascii="Century Gothic" w:eastAsia="Times New Roman" w:hAnsi="Century Gothic" w:cs="Arial"/>
          <w:sz w:val="20"/>
          <w:szCs w:val="20"/>
          <w:lang w:eastAsia="en-CA"/>
        </w:rPr>
      </w:pPr>
    </w:p>
    <w:p w:rsidR="00CE514F" w:rsidRDefault="00CE514F" w:rsidP="00CE514F">
      <w:pPr>
        <w:spacing w:after="0" w:line="240" w:lineRule="auto"/>
        <w:rPr>
          <w:rFonts w:ascii="Century Gothic" w:eastAsia="Times New Roman" w:hAnsi="Century Gothic" w:cs="Arial"/>
          <w:b/>
          <w:sz w:val="20"/>
          <w:szCs w:val="20"/>
          <w:lang w:eastAsia="en-CA"/>
        </w:rPr>
      </w:pPr>
      <w:r w:rsidRPr="00652237">
        <w:rPr>
          <w:rFonts w:ascii="Century Gothic" w:eastAsia="Times New Roman" w:hAnsi="Century Gothic" w:cs="Arial"/>
          <w:b/>
          <w:sz w:val="20"/>
          <w:szCs w:val="20"/>
          <w:shd w:val="clear" w:color="auto" w:fill="E7E6E6" w:themeFill="background2"/>
          <w:lang w:eastAsia="en-CA"/>
        </w:rPr>
        <w:t>Staff &amp; Board of Directors:</w:t>
      </w:r>
      <w:r>
        <w:rPr>
          <w:rFonts w:ascii="Century Gothic" w:eastAsia="Times New Roman" w:hAnsi="Century Gothic" w:cs="Arial"/>
          <w:b/>
          <w:sz w:val="20"/>
          <w:szCs w:val="20"/>
          <w:lang w:eastAsia="en-CA"/>
        </w:rPr>
        <w:t xml:space="preserve"> </w:t>
      </w:r>
    </w:p>
    <w:p w:rsidR="00CE514F" w:rsidRDefault="00CE514F" w:rsidP="00CE514F">
      <w:pPr>
        <w:spacing w:after="0" w:line="240" w:lineRule="auto"/>
        <w:rPr>
          <w:rFonts w:ascii="Century Gothic" w:eastAsia="Times New Roman" w:hAnsi="Century Gothic" w:cs="Arial"/>
          <w:b/>
          <w:sz w:val="20"/>
          <w:szCs w:val="20"/>
          <w:lang w:eastAsia="en-CA"/>
        </w:rPr>
      </w:pPr>
    </w:p>
    <w:tbl>
      <w:tblPr>
        <w:tblStyle w:val="TableGrid"/>
        <w:tblW w:w="0" w:type="auto"/>
        <w:jc w:val="center"/>
        <w:tblLook w:val="04A0" w:firstRow="1" w:lastRow="0" w:firstColumn="1" w:lastColumn="0" w:noHBand="0" w:noVBand="1"/>
      </w:tblPr>
      <w:tblGrid>
        <w:gridCol w:w="4908"/>
        <w:gridCol w:w="4028"/>
      </w:tblGrid>
      <w:tr w:rsidR="00CE514F" w:rsidTr="008B4F1D">
        <w:trPr>
          <w:jc w:val="center"/>
        </w:trPr>
        <w:tc>
          <w:tcPr>
            <w:tcW w:w="4908" w:type="dxa"/>
          </w:tcPr>
          <w:p w:rsidR="00CE514F" w:rsidRPr="00190689" w:rsidRDefault="00CE514F" w:rsidP="00CE514F">
            <w:pPr>
              <w:rPr>
                <w:rFonts w:ascii="Century Gothic" w:eastAsia="Times New Roman" w:hAnsi="Century Gothic" w:cs="Arial"/>
                <w:sz w:val="20"/>
                <w:szCs w:val="20"/>
                <w:lang w:eastAsia="en-CA"/>
              </w:rPr>
            </w:pPr>
            <w:r w:rsidRPr="00190689">
              <w:rPr>
                <w:rFonts w:ascii="Century Gothic" w:eastAsia="Times New Roman" w:hAnsi="Century Gothic" w:cs="Arial"/>
                <w:sz w:val="20"/>
                <w:szCs w:val="20"/>
                <w:lang w:eastAsia="en-CA"/>
              </w:rPr>
              <w:t xml:space="preserve">Debbie Watt, </w:t>
            </w:r>
            <w:r w:rsidRPr="00190689">
              <w:rPr>
                <w:rFonts w:ascii="Century Gothic" w:eastAsia="Times New Roman" w:hAnsi="Century Gothic" w:cs="Arial"/>
                <w:i/>
                <w:sz w:val="20"/>
                <w:szCs w:val="20"/>
                <w:lang w:eastAsia="en-CA"/>
              </w:rPr>
              <w:t>Executive Director</w:t>
            </w:r>
            <w:r w:rsidRPr="00190689">
              <w:rPr>
                <w:rFonts w:ascii="Century Gothic" w:eastAsia="Times New Roman" w:hAnsi="Century Gothic" w:cs="Arial"/>
                <w:sz w:val="20"/>
                <w:szCs w:val="20"/>
                <w:lang w:eastAsia="en-CA"/>
              </w:rPr>
              <w:t xml:space="preserve"> </w:t>
            </w:r>
          </w:p>
        </w:tc>
        <w:tc>
          <w:tcPr>
            <w:tcW w:w="4028" w:type="dxa"/>
          </w:tcPr>
          <w:p w:rsidR="00CE514F" w:rsidRPr="00190689" w:rsidRDefault="00190689"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debbie.watt@bethdonovanhospice.ca</w:t>
            </w:r>
          </w:p>
        </w:tc>
      </w:tr>
      <w:tr w:rsidR="008B4F1D" w:rsidTr="008B4F1D">
        <w:trPr>
          <w:jc w:val="center"/>
        </w:trPr>
        <w:tc>
          <w:tcPr>
            <w:tcW w:w="4908" w:type="dxa"/>
          </w:tcPr>
          <w:p w:rsidR="008B4F1D" w:rsidRPr="008B4F1D" w:rsidRDefault="00F023F9" w:rsidP="00CE514F">
            <w:pPr>
              <w:rPr>
                <w:rFonts w:ascii="Century Gothic" w:eastAsia="Times New Roman" w:hAnsi="Century Gothic" w:cs="Arial"/>
                <w:i/>
                <w:sz w:val="20"/>
                <w:szCs w:val="20"/>
                <w:lang w:eastAsia="en-CA"/>
              </w:rPr>
            </w:pPr>
            <w:r>
              <w:rPr>
                <w:rFonts w:ascii="Century Gothic" w:eastAsia="Times New Roman" w:hAnsi="Century Gothic" w:cs="Arial"/>
                <w:sz w:val="20"/>
                <w:szCs w:val="20"/>
                <w:lang w:eastAsia="en-CA"/>
              </w:rPr>
              <w:t>Jill Woodley</w:t>
            </w:r>
            <w:r w:rsidR="008B4F1D">
              <w:rPr>
                <w:rFonts w:ascii="Century Gothic" w:eastAsia="Times New Roman" w:hAnsi="Century Gothic" w:cs="Arial"/>
                <w:sz w:val="20"/>
                <w:szCs w:val="20"/>
                <w:lang w:eastAsia="en-CA"/>
              </w:rPr>
              <w:t xml:space="preserve">, </w:t>
            </w:r>
            <w:r w:rsidR="008B4F1D">
              <w:rPr>
                <w:rFonts w:ascii="Century Gothic" w:eastAsia="Times New Roman" w:hAnsi="Century Gothic" w:cs="Arial"/>
                <w:i/>
                <w:sz w:val="20"/>
                <w:szCs w:val="20"/>
                <w:lang w:eastAsia="en-CA"/>
              </w:rPr>
              <w:t>Volunteer &amp; Client Services Coordinator</w:t>
            </w:r>
          </w:p>
        </w:tc>
        <w:tc>
          <w:tcPr>
            <w:tcW w:w="4028" w:type="dxa"/>
          </w:tcPr>
          <w:p w:rsidR="008B4F1D" w:rsidRDefault="008B4F1D"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volunteer@bethdonovanhospice.ca</w:t>
            </w:r>
          </w:p>
        </w:tc>
      </w:tr>
      <w:tr w:rsidR="00CE514F" w:rsidTr="008B4F1D">
        <w:trPr>
          <w:jc w:val="center"/>
        </w:trPr>
        <w:tc>
          <w:tcPr>
            <w:tcW w:w="4908" w:type="dxa"/>
          </w:tcPr>
          <w:p w:rsidR="00BB7FC5" w:rsidRDefault="00DB7FA8"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 xml:space="preserve">Megan Hopkins, </w:t>
            </w:r>
            <w:r w:rsidR="00BB7FC5" w:rsidRPr="00190689">
              <w:rPr>
                <w:rFonts w:ascii="Century Gothic" w:eastAsia="Times New Roman" w:hAnsi="Century Gothic" w:cs="Arial"/>
                <w:i/>
                <w:sz w:val="20"/>
                <w:szCs w:val="20"/>
                <w:lang w:eastAsia="en-CA"/>
              </w:rPr>
              <w:t>Day Hospice Coordinator</w:t>
            </w:r>
          </w:p>
          <w:p w:rsidR="00CE514F" w:rsidRDefault="00BB7FC5" w:rsidP="00BB7FC5">
            <w:pPr>
              <w:rPr>
                <w:rFonts w:ascii="Century Gothic" w:eastAsia="Times New Roman" w:hAnsi="Century Gothic" w:cs="Arial"/>
                <w:i/>
                <w:sz w:val="20"/>
                <w:szCs w:val="20"/>
                <w:lang w:eastAsia="en-CA"/>
              </w:rPr>
            </w:pPr>
            <w:r>
              <w:rPr>
                <w:rFonts w:ascii="Century Gothic" w:eastAsia="Times New Roman" w:hAnsi="Century Gothic" w:cs="Arial"/>
                <w:sz w:val="20"/>
                <w:szCs w:val="20"/>
                <w:lang w:eastAsia="en-CA"/>
              </w:rPr>
              <w:t xml:space="preserve"> </w:t>
            </w:r>
            <w:r w:rsidRPr="00BB7FC5">
              <w:rPr>
                <w:rFonts w:ascii="Century Gothic" w:eastAsia="Times New Roman" w:hAnsi="Century Gothic" w:cs="Arial"/>
                <w:i/>
                <w:sz w:val="20"/>
                <w:szCs w:val="20"/>
                <w:lang w:eastAsia="en-CA"/>
              </w:rPr>
              <w:t>(maternity leave)</w:t>
            </w:r>
          </w:p>
          <w:p w:rsidR="0080369A" w:rsidRDefault="0080369A" w:rsidP="00BB7FC5">
            <w:pPr>
              <w:rPr>
                <w:rFonts w:ascii="Century Gothic" w:eastAsia="Times New Roman" w:hAnsi="Century Gothic" w:cs="Arial"/>
                <w:i/>
                <w:sz w:val="20"/>
                <w:szCs w:val="20"/>
                <w:lang w:eastAsia="en-CA"/>
              </w:rPr>
            </w:pPr>
          </w:p>
          <w:p w:rsidR="0080369A" w:rsidRPr="0080369A" w:rsidRDefault="0080369A" w:rsidP="00BB7FC5">
            <w:pPr>
              <w:rPr>
                <w:rFonts w:ascii="Century Gothic" w:eastAsia="Times New Roman" w:hAnsi="Century Gothic" w:cs="Arial"/>
                <w:i/>
                <w:sz w:val="20"/>
                <w:szCs w:val="20"/>
                <w:lang w:eastAsia="en-CA"/>
              </w:rPr>
            </w:pPr>
            <w:r>
              <w:rPr>
                <w:rFonts w:ascii="Century Gothic" w:eastAsia="Times New Roman" w:hAnsi="Century Gothic" w:cs="Arial"/>
                <w:sz w:val="20"/>
                <w:szCs w:val="20"/>
                <w:lang w:eastAsia="en-CA"/>
              </w:rPr>
              <w:t xml:space="preserve">Annemarie Larocque, </w:t>
            </w:r>
            <w:r>
              <w:rPr>
                <w:rFonts w:ascii="Century Gothic" w:eastAsia="Times New Roman" w:hAnsi="Century Gothic" w:cs="Arial"/>
                <w:i/>
                <w:sz w:val="20"/>
                <w:szCs w:val="20"/>
                <w:lang w:eastAsia="en-CA"/>
              </w:rPr>
              <w:t>Day Hospice Coordinator (Interim)</w:t>
            </w:r>
          </w:p>
        </w:tc>
        <w:tc>
          <w:tcPr>
            <w:tcW w:w="4028" w:type="dxa"/>
          </w:tcPr>
          <w:p w:rsidR="0080369A" w:rsidRDefault="0080369A"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dayhospice@bethdonovanhospice.ca</w:t>
            </w:r>
          </w:p>
          <w:p w:rsidR="0080369A" w:rsidRDefault="0080369A" w:rsidP="00CE514F">
            <w:pPr>
              <w:rPr>
                <w:rFonts w:ascii="Century Gothic" w:eastAsia="Times New Roman" w:hAnsi="Century Gothic" w:cs="Arial"/>
                <w:sz w:val="20"/>
                <w:szCs w:val="20"/>
                <w:lang w:eastAsia="en-CA"/>
              </w:rPr>
            </w:pPr>
          </w:p>
          <w:p w:rsidR="0080369A" w:rsidRDefault="0080369A" w:rsidP="00CE514F">
            <w:pPr>
              <w:rPr>
                <w:rFonts w:ascii="Century Gothic" w:eastAsia="Times New Roman" w:hAnsi="Century Gothic" w:cs="Arial"/>
                <w:sz w:val="20"/>
                <w:szCs w:val="20"/>
                <w:lang w:eastAsia="en-CA"/>
              </w:rPr>
            </w:pPr>
          </w:p>
          <w:p w:rsidR="0080369A" w:rsidRPr="00190689" w:rsidRDefault="0080369A"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dayhospice@bethdonovanhospice.ca</w:t>
            </w:r>
          </w:p>
        </w:tc>
      </w:tr>
      <w:tr w:rsidR="00CE514F" w:rsidTr="008B4F1D">
        <w:trPr>
          <w:jc w:val="center"/>
        </w:trPr>
        <w:tc>
          <w:tcPr>
            <w:tcW w:w="4908" w:type="dxa"/>
          </w:tcPr>
          <w:p w:rsidR="00CE514F" w:rsidRPr="00190689" w:rsidRDefault="00190689" w:rsidP="00CE514F">
            <w:pPr>
              <w:rPr>
                <w:rFonts w:ascii="Century Gothic" w:eastAsia="Times New Roman" w:hAnsi="Century Gothic" w:cs="Arial"/>
                <w:sz w:val="20"/>
                <w:szCs w:val="20"/>
                <w:lang w:eastAsia="en-CA"/>
              </w:rPr>
            </w:pPr>
            <w:r w:rsidRPr="00190689">
              <w:rPr>
                <w:rFonts w:ascii="Century Gothic" w:eastAsia="Times New Roman" w:hAnsi="Century Gothic" w:cs="Arial"/>
                <w:sz w:val="20"/>
                <w:szCs w:val="20"/>
                <w:lang w:eastAsia="en-CA"/>
              </w:rPr>
              <w:t xml:space="preserve">Margaret Lorrie Beaton, </w:t>
            </w:r>
            <w:r w:rsidRPr="00190689">
              <w:rPr>
                <w:rFonts w:ascii="Century Gothic" w:eastAsia="Times New Roman" w:hAnsi="Century Gothic" w:cs="Arial"/>
                <w:i/>
                <w:sz w:val="20"/>
                <w:szCs w:val="20"/>
                <w:lang w:eastAsia="en-CA"/>
              </w:rPr>
              <w:t>Grief Counsellor</w:t>
            </w:r>
            <w:r w:rsidRPr="00190689">
              <w:rPr>
                <w:rFonts w:ascii="Century Gothic" w:eastAsia="Times New Roman" w:hAnsi="Century Gothic" w:cs="Arial"/>
                <w:sz w:val="20"/>
                <w:szCs w:val="20"/>
                <w:lang w:eastAsia="en-CA"/>
              </w:rPr>
              <w:t xml:space="preserve"> </w:t>
            </w:r>
          </w:p>
          <w:p w:rsidR="00190689" w:rsidRPr="00190689" w:rsidRDefault="00BB7FC5" w:rsidP="00BB7FC5">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 xml:space="preserve">Erika DeSchiffart, </w:t>
            </w:r>
            <w:r w:rsidRPr="00190689">
              <w:rPr>
                <w:rFonts w:ascii="Century Gothic" w:eastAsia="Times New Roman" w:hAnsi="Century Gothic" w:cs="Arial"/>
                <w:i/>
                <w:sz w:val="20"/>
                <w:szCs w:val="20"/>
                <w:lang w:eastAsia="en-CA"/>
              </w:rPr>
              <w:t>Grief Counsellor</w:t>
            </w:r>
          </w:p>
        </w:tc>
        <w:tc>
          <w:tcPr>
            <w:tcW w:w="4028" w:type="dxa"/>
          </w:tcPr>
          <w:p w:rsidR="00CE514F" w:rsidRPr="00190689" w:rsidRDefault="00190689"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counselling@bethdonovanhospice.ca</w:t>
            </w:r>
          </w:p>
        </w:tc>
      </w:tr>
      <w:tr w:rsidR="00CE514F" w:rsidTr="008B4F1D">
        <w:trPr>
          <w:jc w:val="center"/>
        </w:trPr>
        <w:tc>
          <w:tcPr>
            <w:tcW w:w="4908" w:type="dxa"/>
            <w:tcBorders>
              <w:bottom w:val="single" w:sz="4" w:space="0" w:color="auto"/>
            </w:tcBorders>
          </w:tcPr>
          <w:p w:rsidR="00CE514F" w:rsidRPr="00190689" w:rsidRDefault="00190689" w:rsidP="00CE514F">
            <w:pPr>
              <w:rPr>
                <w:rFonts w:ascii="Century Gothic" w:eastAsia="Times New Roman" w:hAnsi="Century Gothic" w:cs="Arial"/>
                <w:sz w:val="20"/>
                <w:szCs w:val="20"/>
                <w:lang w:eastAsia="en-CA"/>
              </w:rPr>
            </w:pPr>
            <w:r w:rsidRPr="00190689">
              <w:rPr>
                <w:rFonts w:ascii="Century Gothic" w:eastAsia="Times New Roman" w:hAnsi="Century Gothic" w:cs="Arial"/>
                <w:i/>
                <w:sz w:val="20"/>
                <w:szCs w:val="20"/>
                <w:lang w:eastAsia="en-CA"/>
              </w:rPr>
              <w:t>Program Assistant</w:t>
            </w:r>
            <w:r w:rsidRPr="00190689">
              <w:rPr>
                <w:rFonts w:ascii="Century Gothic" w:eastAsia="Times New Roman" w:hAnsi="Century Gothic" w:cs="Arial"/>
                <w:sz w:val="20"/>
                <w:szCs w:val="20"/>
                <w:lang w:eastAsia="en-CA"/>
              </w:rPr>
              <w:t xml:space="preserve"> </w:t>
            </w:r>
          </w:p>
        </w:tc>
        <w:tc>
          <w:tcPr>
            <w:tcW w:w="4028" w:type="dxa"/>
          </w:tcPr>
          <w:p w:rsidR="00CE514F" w:rsidRPr="00190689" w:rsidRDefault="00190689"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program@bethdonovanhospice.ca</w:t>
            </w:r>
          </w:p>
        </w:tc>
      </w:tr>
      <w:tr w:rsidR="00CE514F" w:rsidTr="008B4F1D">
        <w:trPr>
          <w:jc w:val="center"/>
        </w:trPr>
        <w:tc>
          <w:tcPr>
            <w:tcW w:w="4908" w:type="dxa"/>
            <w:tcBorders>
              <w:top w:val="single" w:sz="4" w:space="0" w:color="auto"/>
            </w:tcBorders>
          </w:tcPr>
          <w:p w:rsidR="00CE514F" w:rsidRPr="00190689" w:rsidRDefault="00190689" w:rsidP="00CE514F">
            <w:pPr>
              <w:rPr>
                <w:rFonts w:ascii="Century Gothic" w:eastAsia="Times New Roman" w:hAnsi="Century Gothic" w:cs="Arial"/>
                <w:sz w:val="20"/>
                <w:szCs w:val="20"/>
                <w:lang w:eastAsia="en-CA"/>
              </w:rPr>
            </w:pPr>
            <w:r w:rsidRPr="00190689">
              <w:rPr>
                <w:rFonts w:ascii="Century Gothic" w:eastAsia="Times New Roman" w:hAnsi="Century Gothic" w:cs="Arial"/>
                <w:sz w:val="20"/>
                <w:szCs w:val="20"/>
                <w:lang w:eastAsia="en-CA"/>
              </w:rPr>
              <w:t xml:space="preserve">Sue Walker, </w:t>
            </w:r>
            <w:r w:rsidRPr="00190689">
              <w:rPr>
                <w:rFonts w:ascii="Century Gothic" w:eastAsia="Times New Roman" w:hAnsi="Century Gothic" w:cs="Arial"/>
                <w:i/>
                <w:sz w:val="20"/>
                <w:szCs w:val="20"/>
                <w:lang w:eastAsia="en-CA"/>
              </w:rPr>
              <w:t>Board Chair</w:t>
            </w:r>
            <w:r w:rsidRPr="00190689">
              <w:rPr>
                <w:rFonts w:ascii="Century Gothic" w:eastAsia="Times New Roman" w:hAnsi="Century Gothic" w:cs="Arial"/>
                <w:sz w:val="20"/>
                <w:szCs w:val="20"/>
                <w:lang w:eastAsia="en-CA"/>
              </w:rPr>
              <w:t xml:space="preserve"> </w:t>
            </w:r>
          </w:p>
        </w:tc>
        <w:tc>
          <w:tcPr>
            <w:tcW w:w="4028" w:type="dxa"/>
          </w:tcPr>
          <w:p w:rsidR="00CE514F" w:rsidRPr="00190689" w:rsidRDefault="00190689" w:rsidP="00CE514F">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sue.walker@bethdonovanhospice.ca</w:t>
            </w:r>
          </w:p>
        </w:tc>
      </w:tr>
      <w:tr w:rsidR="00CE514F" w:rsidTr="008B4F1D">
        <w:trPr>
          <w:jc w:val="center"/>
        </w:trPr>
        <w:tc>
          <w:tcPr>
            <w:tcW w:w="4908" w:type="dxa"/>
          </w:tcPr>
          <w:p w:rsidR="00CE514F" w:rsidRPr="00190689" w:rsidRDefault="00190689" w:rsidP="00CE514F">
            <w:pPr>
              <w:rPr>
                <w:rFonts w:ascii="Century Gothic" w:eastAsia="Times New Roman" w:hAnsi="Century Gothic" w:cs="Arial"/>
                <w:sz w:val="20"/>
                <w:szCs w:val="20"/>
                <w:lang w:eastAsia="en-CA"/>
              </w:rPr>
            </w:pPr>
            <w:r w:rsidRPr="00190689">
              <w:rPr>
                <w:rFonts w:ascii="Century Gothic" w:eastAsia="Times New Roman" w:hAnsi="Century Gothic" w:cs="Arial"/>
                <w:sz w:val="20"/>
                <w:szCs w:val="20"/>
                <w:lang w:eastAsia="en-CA"/>
              </w:rPr>
              <w:t xml:space="preserve">Barb Tobin, </w:t>
            </w:r>
            <w:r w:rsidRPr="00190689">
              <w:rPr>
                <w:rFonts w:ascii="Century Gothic" w:eastAsia="Times New Roman" w:hAnsi="Century Gothic" w:cs="Arial"/>
                <w:i/>
                <w:sz w:val="20"/>
                <w:szCs w:val="20"/>
                <w:lang w:eastAsia="en-CA"/>
              </w:rPr>
              <w:t>Board Vice-Chair</w:t>
            </w:r>
          </w:p>
        </w:tc>
        <w:tc>
          <w:tcPr>
            <w:tcW w:w="4028" w:type="dxa"/>
          </w:tcPr>
          <w:p w:rsidR="00CE514F" w:rsidRPr="00472DE3" w:rsidRDefault="00472DE3" w:rsidP="00CE514F">
            <w:pPr>
              <w:rPr>
                <w:rFonts w:ascii="Century Gothic" w:eastAsia="Times New Roman" w:hAnsi="Century Gothic" w:cs="Arial"/>
                <w:sz w:val="20"/>
                <w:szCs w:val="20"/>
                <w:lang w:eastAsia="en-CA"/>
              </w:rPr>
            </w:pPr>
            <w:r w:rsidRPr="00472DE3">
              <w:rPr>
                <w:rFonts w:ascii="Century Gothic" w:eastAsia="Times New Roman" w:hAnsi="Century Gothic" w:cs="Arial"/>
                <w:sz w:val="20"/>
                <w:szCs w:val="20"/>
                <w:lang w:eastAsia="en-CA"/>
              </w:rPr>
              <w:t>btobin@northgrenville.on.ca</w:t>
            </w:r>
          </w:p>
        </w:tc>
      </w:tr>
      <w:tr w:rsidR="00CE514F" w:rsidTr="008B4F1D">
        <w:trPr>
          <w:jc w:val="center"/>
        </w:trPr>
        <w:tc>
          <w:tcPr>
            <w:tcW w:w="4908" w:type="dxa"/>
          </w:tcPr>
          <w:p w:rsidR="00CE514F" w:rsidRPr="00190689" w:rsidRDefault="00190689" w:rsidP="00CE514F">
            <w:pPr>
              <w:rPr>
                <w:rFonts w:ascii="Century Gothic" w:eastAsia="Times New Roman" w:hAnsi="Century Gothic" w:cs="Arial"/>
                <w:sz w:val="20"/>
                <w:szCs w:val="20"/>
                <w:lang w:eastAsia="en-CA"/>
              </w:rPr>
            </w:pPr>
            <w:r w:rsidRPr="00190689">
              <w:rPr>
                <w:rFonts w:ascii="Century Gothic" w:eastAsia="Times New Roman" w:hAnsi="Century Gothic" w:cs="Arial"/>
                <w:sz w:val="20"/>
                <w:szCs w:val="20"/>
                <w:lang w:eastAsia="en-CA"/>
              </w:rPr>
              <w:t xml:space="preserve">Dawn Latourell, </w:t>
            </w:r>
            <w:r w:rsidRPr="00190689">
              <w:rPr>
                <w:rFonts w:ascii="Century Gothic" w:eastAsia="Times New Roman" w:hAnsi="Century Gothic" w:cs="Arial"/>
                <w:i/>
                <w:sz w:val="20"/>
                <w:szCs w:val="20"/>
                <w:lang w:eastAsia="en-CA"/>
              </w:rPr>
              <w:t>Treasurer</w:t>
            </w:r>
          </w:p>
        </w:tc>
        <w:tc>
          <w:tcPr>
            <w:tcW w:w="4028" w:type="dxa"/>
          </w:tcPr>
          <w:p w:rsidR="00CE514F" w:rsidRPr="00472DE3" w:rsidRDefault="00472DE3" w:rsidP="00CE514F">
            <w:pPr>
              <w:rPr>
                <w:rFonts w:ascii="Century Gothic" w:eastAsia="Times New Roman" w:hAnsi="Century Gothic" w:cs="Arial"/>
                <w:sz w:val="20"/>
                <w:szCs w:val="20"/>
                <w:lang w:eastAsia="en-CA"/>
              </w:rPr>
            </w:pPr>
            <w:r w:rsidRPr="00472DE3">
              <w:rPr>
                <w:rFonts w:ascii="Century Gothic" w:eastAsia="Times New Roman" w:hAnsi="Century Gothic" w:cs="Arial"/>
                <w:sz w:val="20"/>
                <w:szCs w:val="20"/>
                <w:lang w:eastAsia="en-CA"/>
              </w:rPr>
              <w:t>dawnlatourell@gmail.com</w:t>
            </w:r>
          </w:p>
        </w:tc>
      </w:tr>
      <w:tr w:rsidR="0024507E" w:rsidTr="008B4F1D">
        <w:trPr>
          <w:jc w:val="center"/>
        </w:trPr>
        <w:tc>
          <w:tcPr>
            <w:tcW w:w="4908" w:type="dxa"/>
          </w:tcPr>
          <w:p w:rsidR="0024507E" w:rsidRPr="0024507E" w:rsidRDefault="0024507E" w:rsidP="00CE514F">
            <w:pPr>
              <w:rPr>
                <w:rFonts w:ascii="Century Gothic" w:eastAsia="Times New Roman" w:hAnsi="Century Gothic" w:cs="Arial"/>
                <w:i/>
                <w:sz w:val="20"/>
                <w:szCs w:val="20"/>
                <w:lang w:eastAsia="en-CA"/>
              </w:rPr>
            </w:pPr>
            <w:r>
              <w:rPr>
                <w:rFonts w:ascii="Century Gothic" w:eastAsia="Times New Roman" w:hAnsi="Century Gothic" w:cs="Arial"/>
                <w:sz w:val="20"/>
                <w:szCs w:val="20"/>
                <w:lang w:eastAsia="en-CA"/>
              </w:rPr>
              <w:t xml:space="preserve">Michelle Ansell, </w:t>
            </w:r>
            <w:r>
              <w:rPr>
                <w:rFonts w:ascii="Century Gothic" w:eastAsia="Times New Roman" w:hAnsi="Century Gothic" w:cs="Arial"/>
                <w:i/>
                <w:sz w:val="20"/>
                <w:szCs w:val="20"/>
                <w:lang w:eastAsia="en-CA"/>
              </w:rPr>
              <w:t xml:space="preserve">Board Member </w:t>
            </w:r>
          </w:p>
        </w:tc>
        <w:tc>
          <w:tcPr>
            <w:tcW w:w="4028" w:type="dxa"/>
          </w:tcPr>
          <w:p w:rsidR="0024507E" w:rsidRPr="00C30435" w:rsidRDefault="00C30435" w:rsidP="00CE514F">
            <w:pPr>
              <w:rPr>
                <w:rFonts w:ascii="Century Gothic" w:eastAsia="Times New Roman" w:hAnsi="Century Gothic" w:cs="Arial"/>
                <w:sz w:val="20"/>
                <w:szCs w:val="20"/>
                <w:lang w:eastAsia="en-CA"/>
              </w:rPr>
            </w:pPr>
            <w:r>
              <w:rPr>
                <w:rFonts w:ascii="Century Gothic" w:hAnsi="Century Gothic" w:cs="Arial"/>
                <w:sz w:val="20"/>
                <w:szCs w:val="19"/>
                <w:shd w:val="clear" w:color="auto" w:fill="FFFFFF"/>
              </w:rPr>
              <w:t>A</w:t>
            </w:r>
            <w:r w:rsidRPr="00C30435">
              <w:rPr>
                <w:rFonts w:ascii="Century Gothic" w:hAnsi="Century Gothic" w:cs="Arial"/>
                <w:sz w:val="20"/>
                <w:szCs w:val="19"/>
                <w:shd w:val="clear" w:color="auto" w:fill="FFFFFF"/>
              </w:rPr>
              <w:t>nsellFamily3@hotmail.com</w:t>
            </w:r>
          </w:p>
        </w:tc>
      </w:tr>
      <w:tr w:rsidR="00BB7FC5" w:rsidTr="008B4F1D">
        <w:trPr>
          <w:jc w:val="center"/>
        </w:trPr>
        <w:tc>
          <w:tcPr>
            <w:tcW w:w="4908" w:type="dxa"/>
          </w:tcPr>
          <w:p w:rsidR="00BB7FC5" w:rsidRPr="00190689" w:rsidRDefault="00BB7FC5" w:rsidP="00BB7FC5">
            <w:pPr>
              <w:rPr>
                <w:rFonts w:ascii="Century Gothic" w:eastAsia="Times New Roman" w:hAnsi="Century Gothic" w:cs="Arial"/>
                <w:sz w:val="20"/>
                <w:szCs w:val="20"/>
                <w:lang w:eastAsia="en-CA"/>
              </w:rPr>
            </w:pPr>
            <w:r w:rsidRPr="00190689">
              <w:rPr>
                <w:rFonts w:ascii="Century Gothic" w:eastAsia="Times New Roman" w:hAnsi="Century Gothic" w:cs="Arial"/>
                <w:sz w:val="20"/>
                <w:szCs w:val="20"/>
                <w:lang w:eastAsia="en-CA"/>
              </w:rPr>
              <w:t>Mark Dayneka</w:t>
            </w:r>
            <w:r>
              <w:rPr>
                <w:rFonts w:ascii="Century Gothic" w:eastAsia="Times New Roman" w:hAnsi="Century Gothic" w:cs="Arial"/>
                <w:sz w:val="20"/>
                <w:szCs w:val="20"/>
                <w:lang w:eastAsia="en-CA"/>
              </w:rPr>
              <w:t xml:space="preserve">, </w:t>
            </w:r>
            <w:r w:rsidRPr="00190689">
              <w:rPr>
                <w:rFonts w:ascii="Century Gothic" w:eastAsia="Times New Roman" w:hAnsi="Century Gothic" w:cs="Arial"/>
                <w:i/>
                <w:sz w:val="20"/>
                <w:szCs w:val="20"/>
                <w:lang w:eastAsia="en-CA"/>
              </w:rPr>
              <w:t>Board Member</w:t>
            </w:r>
          </w:p>
        </w:tc>
        <w:tc>
          <w:tcPr>
            <w:tcW w:w="4028" w:type="dxa"/>
          </w:tcPr>
          <w:p w:rsidR="00BB7FC5" w:rsidRPr="00472DE3" w:rsidRDefault="00BB7FC5" w:rsidP="00BB7FC5">
            <w:pPr>
              <w:rPr>
                <w:rFonts w:ascii="Century Gothic" w:eastAsia="Times New Roman" w:hAnsi="Century Gothic" w:cs="Arial"/>
                <w:sz w:val="20"/>
                <w:szCs w:val="20"/>
                <w:lang w:eastAsia="en-CA"/>
              </w:rPr>
            </w:pPr>
            <w:r w:rsidRPr="00472DE3">
              <w:rPr>
                <w:rFonts w:ascii="Century Gothic" w:eastAsia="Times New Roman" w:hAnsi="Century Gothic" w:cs="Arial"/>
                <w:sz w:val="20"/>
                <w:szCs w:val="20"/>
                <w:lang w:eastAsia="en-CA"/>
              </w:rPr>
              <w:t>mark.dayneka@hpmcgarry.ca</w:t>
            </w:r>
          </w:p>
        </w:tc>
      </w:tr>
      <w:tr w:rsidR="00BB7FC5" w:rsidTr="008B4F1D">
        <w:trPr>
          <w:jc w:val="center"/>
        </w:trPr>
        <w:tc>
          <w:tcPr>
            <w:tcW w:w="4908" w:type="dxa"/>
          </w:tcPr>
          <w:p w:rsidR="00BB7FC5" w:rsidRDefault="00BB7FC5" w:rsidP="00BB7FC5">
            <w:pPr>
              <w:rPr>
                <w:rFonts w:ascii="Century Gothic" w:eastAsia="Times New Roman" w:hAnsi="Century Gothic" w:cs="Arial"/>
                <w:sz w:val="20"/>
                <w:szCs w:val="20"/>
                <w:lang w:eastAsia="en-CA"/>
              </w:rPr>
            </w:pPr>
            <w:r>
              <w:rPr>
                <w:rFonts w:ascii="Century Gothic" w:eastAsia="Times New Roman" w:hAnsi="Century Gothic" w:cs="Arial"/>
                <w:sz w:val="20"/>
                <w:szCs w:val="20"/>
                <w:lang w:eastAsia="en-CA"/>
              </w:rPr>
              <w:t xml:space="preserve">Peggy </w:t>
            </w:r>
            <w:proofErr w:type="spellStart"/>
            <w:r>
              <w:rPr>
                <w:rFonts w:ascii="Century Gothic" w:eastAsia="Times New Roman" w:hAnsi="Century Gothic" w:cs="Arial"/>
                <w:sz w:val="20"/>
                <w:szCs w:val="20"/>
                <w:lang w:eastAsia="en-CA"/>
              </w:rPr>
              <w:t>Vandervoort</w:t>
            </w:r>
            <w:proofErr w:type="spellEnd"/>
            <w:r>
              <w:rPr>
                <w:rFonts w:ascii="Century Gothic" w:eastAsia="Times New Roman" w:hAnsi="Century Gothic" w:cs="Arial"/>
                <w:sz w:val="20"/>
                <w:szCs w:val="20"/>
                <w:lang w:eastAsia="en-CA"/>
              </w:rPr>
              <w:t xml:space="preserve">, </w:t>
            </w:r>
            <w:r>
              <w:rPr>
                <w:rFonts w:ascii="Century Gothic" w:eastAsia="Times New Roman" w:hAnsi="Century Gothic" w:cs="Arial"/>
                <w:i/>
                <w:sz w:val="20"/>
                <w:szCs w:val="20"/>
                <w:lang w:eastAsia="en-CA"/>
              </w:rPr>
              <w:t>Board Member</w:t>
            </w:r>
          </w:p>
        </w:tc>
        <w:tc>
          <w:tcPr>
            <w:tcW w:w="4028" w:type="dxa"/>
          </w:tcPr>
          <w:p w:rsidR="00BB7FC5" w:rsidRPr="00F023F9" w:rsidRDefault="00F023F9" w:rsidP="00BB7FC5">
            <w:pPr>
              <w:rPr>
                <w:rFonts w:ascii="Century Gothic" w:hAnsi="Century Gothic" w:cs="Arial"/>
                <w:sz w:val="20"/>
                <w:szCs w:val="19"/>
                <w:shd w:val="clear" w:color="auto" w:fill="FFFFFF"/>
              </w:rPr>
            </w:pPr>
            <w:r w:rsidRPr="00F023F9">
              <w:rPr>
                <w:rFonts w:ascii="Century Gothic" w:hAnsi="Century Gothic" w:cs="Arial"/>
                <w:sz w:val="20"/>
                <w:szCs w:val="19"/>
                <w:shd w:val="clear" w:color="auto" w:fill="FFFFFF"/>
              </w:rPr>
              <w:t>tpvandervo@gmail.com</w:t>
            </w:r>
          </w:p>
        </w:tc>
      </w:tr>
    </w:tbl>
    <w:p w:rsidR="00CE514F" w:rsidRDefault="00CE514F" w:rsidP="00CE514F">
      <w:pPr>
        <w:spacing w:after="0" w:line="240" w:lineRule="auto"/>
        <w:rPr>
          <w:rFonts w:ascii="Century Gothic" w:eastAsia="Times New Roman" w:hAnsi="Century Gothic" w:cs="Arial"/>
          <w:b/>
          <w:sz w:val="20"/>
          <w:szCs w:val="20"/>
          <w:lang w:eastAsia="en-CA"/>
        </w:rPr>
      </w:pPr>
    </w:p>
    <w:p w:rsidR="00CE514F" w:rsidRDefault="00CE514F" w:rsidP="00CE514F">
      <w:pPr>
        <w:spacing w:after="0" w:line="240" w:lineRule="auto"/>
        <w:rPr>
          <w:rFonts w:ascii="Century Gothic" w:eastAsia="Times New Roman" w:hAnsi="Century Gothic" w:cs="Arial"/>
          <w:b/>
          <w:sz w:val="20"/>
          <w:szCs w:val="20"/>
          <w:lang w:eastAsia="en-CA"/>
        </w:rPr>
      </w:pPr>
    </w:p>
    <w:p w:rsidR="00CE514F" w:rsidRPr="00CE514F" w:rsidRDefault="00CE514F" w:rsidP="00CE514F">
      <w:pPr>
        <w:spacing w:after="0" w:line="240" w:lineRule="auto"/>
        <w:rPr>
          <w:rFonts w:ascii="Century Gothic" w:eastAsia="Times New Roman" w:hAnsi="Century Gothic" w:cs="Arial"/>
          <w:b/>
          <w:sz w:val="20"/>
          <w:szCs w:val="20"/>
          <w:lang w:eastAsia="en-CA"/>
        </w:rPr>
      </w:pPr>
    </w:p>
    <w:sectPr w:rsidR="00CE514F" w:rsidRPr="00CE514F" w:rsidSect="005240D9">
      <w:footerReference w:type="default" r:id="rId9"/>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A07" w:rsidRDefault="00160A07" w:rsidP="00EB5F16">
      <w:pPr>
        <w:spacing w:after="0" w:line="240" w:lineRule="auto"/>
      </w:pPr>
      <w:r>
        <w:separator/>
      </w:r>
    </w:p>
  </w:endnote>
  <w:endnote w:type="continuationSeparator" w:id="0">
    <w:p w:rsidR="00160A07" w:rsidRDefault="00160A07" w:rsidP="00EB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0D9" w:rsidRDefault="0080369A" w:rsidP="005240D9">
    <w:pPr>
      <w:pStyle w:val="Footer"/>
      <w:jc w:val="right"/>
    </w:pPr>
    <w:r>
      <w:t>Updated: October</w:t>
    </w:r>
    <w:r w:rsidR="005240D9">
      <w:t xml:space="preserve"> 2018 </w:t>
    </w:r>
  </w:p>
  <w:p w:rsidR="005240D9" w:rsidRDefault="0052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A07" w:rsidRDefault="00160A07" w:rsidP="00EB5F16">
      <w:pPr>
        <w:spacing w:after="0" w:line="240" w:lineRule="auto"/>
      </w:pPr>
      <w:r>
        <w:separator/>
      </w:r>
    </w:p>
  </w:footnote>
  <w:footnote w:type="continuationSeparator" w:id="0">
    <w:p w:rsidR="00160A07" w:rsidRDefault="00160A07" w:rsidP="00EB5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B12B6"/>
    <w:multiLevelType w:val="hybridMultilevel"/>
    <w:tmpl w:val="05BC5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4D"/>
    <w:rsid w:val="00020DCF"/>
    <w:rsid w:val="00056BE5"/>
    <w:rsid w:val="00057834"/>
    <w:rsid w:val="0009494D"/>
    <w:rsid w:val="000A701B"/>
    <w:rsid w:val="000D3C89"/>
    <w:rsid w:val="00110013"/>
    <w:rsid w:val="00160A07"/>
    <w:rsid w:val="00184521"/>
    <w:rsid w:val="00190689"/>
    <w:rsid w:val="001B7B3D"/>
    <w:rsid w:val="0024507E"/>
    <w:rsid w:val="00277049"/>
    <w:rsid w:val="00367A70"/>
    <w:rsid w:val="00372587"/>
    <w:rsid w:val="00452704"/>
    <w:rsid w:val="00472DE3"/>
    <w:rsid w:val="00515995"/>
    <w:rsid w:val="005240D9"/>
    <w:rsid w:val="00542B8B"/>
    <w:rsid w:val="005C526A"/>
    <w:rsid w:val="005D5EBB"/>
    <w:rsid w:val="00604FB2"/>
    <w:rsid w:val="00607219"/>
    <w:rsid w:val="00652237"/>
    <w:rsid w:val="006663E9"/>
    <w:rsid w:val="006759E6"/>
    <w:rsid w:val="007408D4"/>
    <w:rsid w:val="00792E80"/>
    <w:rsid w:val="00802DB3"/>
    <w:rsid w:val="0080369A"/>
    <w:rsid w:val="008310DC"/>
    <w:rsid w:val="008373C8"/>
    <w:rsid w:val="008B4F1D"/>
    <w:rsid w:val="00976860"/>
    <w:rsid w:val="00986DC0"/>
    <w:rsid w:val="00B728FC"/>
    <w:rsid w:val="00BB7FC5"/>
    <w:rsid w:val="00BE1472"/>
    <w:rsid w:val="00C30435"/>
    <w:rsid w:val="00C71C24"/>
    <w:rsid w:val="00CB4EEA"/>
    <w:rsid w:val="00CC0C2E"/>
    <w:rsid w:val="00CE47D8"/>
    <w:rsid w:val="00CE514F"/>
    <w:rsid w:val="00D13A2B"/>
    <w:rsid w:val="00D620F0"/>
    <w:rsid w:val="00D84E71"/>
    <w:rsid w:val="00DB7FA8"/>
    <w:rsid w:val="00EB5F16"/>
    <w:rsid w:val="00F023F9"/>
    <w:rsid w:val="00FD43EA"/>
    <w:rsid w:val="00FF3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6DEF0F-6588-4517-842F-C9929DB7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F16"/>
  </w:style>
  <w:style w:type="paragraph" w:styleId="Footer">
    <w:name w:val="footer"/>
    <w:basedOn w:val="Normal"/>
    <w:link w:val="FooterChar"/>
    <w:uiPriority w:val="99"/>
    <w:unhideWhenUsed/>
    <w:rsid w:val="00EB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16"/>
  </w:style>
  <w:style w:type="paragraph" w:styleId="ListParagraph">
    <w:name w:val="List Paragraph"/>
    <w:basedOn w:val="Normal"/>
    <w:uiPriority w:val="34"/>
    <w:qFormat/>
    <w:rsid w:val="007408D4"/>
    <w:pPr>
      <w:ind w:left="720"/>
      <w:contextualSpacing/>
    </w:pPr>
  </w:style>
  <w:style w:type="table" w:styleId="TableGrid">
    <w:name w:val="Table Grid"/>
    <w:basedOn w:val="TableNormal"/>
    <w:uiPriority w:val="39"/>
    <w:rsid w:val="00C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3C89"/>
    <w:rPr>
      <w:color w:val="0563C1" w:themeColor="hyperlink"/>
      <w:u w:val="single"/>
    </w:rPr>
  </w:style>
  <w:style w:type="paragraph" w:styleId="BalloonText">
    <w:name w:val="Balloon Text"/>
    <w:basedOn w:val="Normal"/>
    <w:link w:val="BalloonTextChar"/>
    <w:uiPriority w:val="99"/>
    <w:semiHidden/>
    <w:unhideWhenUsed/>
    <w:rsid w:val="00245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322085">
      <w:bodyDiv w:val="1"/>
      <w:marLeft w:val="0"/>
      <w:marRight w:val="0"/>
      <w:marTop w:val="0"/>
      <w:marBottom w:val="0"/>
      <w:divBdr>
        <w:top w:val="none" w:sz="0" w:space="0" w:color="auto"/>
        <w:left w:val="none" w:sz="0" w:space="0" w:color="auto"/>
        <w:bottom w:val="none" w:sz="0" w:space="0" w:color="auto"/>
        <w:right w:val="none" w:sz="0" w:space="0" w:color="auto"/>
      </w:divBdr>
    </w:div>
    <w:div w:id="1230578637">
      <w:bodyDiv w:val="1"/>
      <w:marLeft w:val="0"/>
      <w:marRight w:val="0"/>
      <w:marTop w:val="0"/>
      <w:marBottom w:val="0"/>
      <w:divBdr>
        <w:top w:val="none" w:sz="0" w:space="0" w:color="auto"/>
        <w:left w:val="none" w:sz="0" w:space="0" w:color="auto"/>
        <w:bottom w:val="none" w:sz="0" w:space="0" w:color="auto"/>
        <w:right w:val="none" w:sz="0" w:space="0" w:color="auto"/>
      </w:divBdr>
      <w:divsChild>
        <w:div w:id="1808814099">
          <w:marLeft w:val="0"/>
          <w:marRight w:val="0"/>
          <w:marTop w:val="0"/>
          <w:marBottom w:val="0"/>
          <w:divBdr>
            <w:top w:val="none" w:sz="0" w:space="0" w:color="auto"/>
            <w:left w:val="none" w:sz="0" w:space="0" w:color="auto"/>
            <w:bottom w:val="none" w:sz="0" w:space="0" w:color="auto"/>
            <w:right w:val="none" w:sz="0" w:space="0" w:color="auto"/>
          </w:divBdr>
        </w:div>
        <w:div w:id="439103573">
          <w:marLeft w:val="0"/>
          <w:marRight w:val="0"/>
          <w:marTop w:val="0"/>
          <w:marBottom w:val="0"/>
          <w:divBdr>
            <w:top w:val="none" w:sz="0" w:space="0" w:color="auto"/>
            <w:left w:val="none" w:sz="0" w:space="0" w:color="auto"/>
            <w:bottom w:val="none" w:sz="0" w:space="0" w:color="auto"/>
            <w:right w:val="none" w:sz="0" w:space="0" w:color="auto"/>
          </w:divBdr>
        </w:div>
        <w:div w:id="163516359">
          <w:marLeft w:val="0"/>
          <w:marRight w:val="0"/>
          <w:marTop w:val="0"/>
          <w:marBottom w:val="0"/>
          <w:divBdr>
            <w:top w:val="none" w:sz="0" w:space="0" w:color="auto"/>
            <w:left w:val="none" w:sz="0" w:space="0" w:color="auto"/>
            <w:bottom w:val="none" w:sz="0" w:space="0" w:color="auto"/>
            <w:right w:val="none" w:sz="0" w:space="0" w:color="auto"/>
          </w:divBdr>
          <w:divsChild>
            <w:div w:id="445735212">
              <w:marLeft w:val="0"/>
              <w:marRight w:val="0"/>
              <w:marTop w:val="0"/>
              <w:marBottom w:val="0"/>
              <w:divBdr>
                <w:top w:val="none" w:sz="0" w:space="0" w:color="auto"/>
                <w:left w:val="none" w:sz="0" w:space="0" w:color="auto"/>
                <w:bottom w:val="none" w:sz="0" w:space="0" w:color="auto"/>
                <w:right w:val="none" w:sz="0" w:space="0" w:color="auto"/>
              </w:divBdr>
              <w:divsChild>
                <w:div w:id="12346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hdonovanhospice.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dc:description/>
  <cp:lastModifiedBy>Owner</cp:lastModifiedBy>
  <cp:revision>2</cp:revision>
  <cp:lastPrinted>2018-08-23T17:34:00Z</cp:lastPrinted>
  <dcterms:created xsi:type="dcterms:W3CDTF">2018-12-28T19:58:00Z</dcterms:created>
  <dcterms:modified xsi:type="dcterms:W3CDTF">2018-12-28T19:58:00Z</dcterms:modified>
</cp:coreProperties>
</file>